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F36" w:rsidRPr="00A838BF" w:rsidRDefault="00341F36" w:rsidP="00A838BF">
      <w:pPr>
        <w:spacing w:after="0" w:line="240" w:lineRule="auto"/>
        <w:jc w:val="center"/>
        <w:rPr>
          <w:rFonts w:ascii="Times New Roman" w:hAnsi="Times New Roman" w:cs="Times New Roman"/>
          <w:b/>
          <w:bCs/>
          <w:sz w:val="28"/>
          <w:szCs w:val="28"/>
          <w:lang w:eastAsia="ru-RU"/>
        </w:rPr>
      </w:pPr>
      <w:r w:rsidRPr="004F6157">
        <w:rPr>
          <w:rFonts w:ascii="Times New Roman" w:hAnsi="Times New Roman" w:cs="Times New Roman"/>
          <w:b/>
          <w:bCs/>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новый герб Михайловки" style="width:64.5pt;height:58.5pt;visibility:visible">
            <v:imagedata r:id="rId6" o:title="" croptop="5220f" cropbottom="16053f" grayscale="t"/>
          </v:shape>
        </w:pict>
      </w:r>
    </w:p>
    <w:p w:rsidR="00341F36" w:rsidRPr="00A838BF" w:rsidRDefault="00341F36" w:rsidP="00A838BF">
      <w:pPr>
        <w:spacing w:after="0" w:line="240" w:lineRule="auto"/>
        <w:jc w:val="center"/>
        <w:rPr>
          <w:rFonts w:ascii="Times New Roman" w:hAnsi="Times New Roman" w:cs="Times New Roman"/>
          <w:b/>
          <w:bCs/>
          <w:sz w:val="28"/>
          <w:szCs w:val="28"/>
          <w:lang w:eastAsia="ru-RU"/>
        </w:rPr>
      </w:pPr>
    </w:p>
    <w:p w:rsidR="00341F36" w:rsidRPr="00A838BF" w:rsidRDefault="00341F36" w:rsidP="00A838BF">
      <w:pPr>
        <w:spacing w:after="0" w:line="240" w:lineRule="auto"/>
        <w:jc w:val="center"/>
        <w:rPr>
          <w:rFonts w:ascii="Times New Roman" w:hAnsi="Times New Roman" w:cs="Times New Roman"/>
          <w:b/>
          <w:bCs/>
          <w:sz w:val="28"/>
          <w:szCs w:val="28"/>
          <w:lang w:eastAsia="ru-RU"/>
        </w:rPr>
      </w:pPr>
      <w:r w:rsidRPr="00A838BF">
        <w:rPr>
          <w:rFonts w:ascii="Times New Roman" w:hAnsi="Times New Roman" w:cs="Times New Roman"/>
          <w:b/>
          <w:bCs/>
          <w:sz w:val="28"/>
          <w:szCs w:val="28"/>
          <w:lang w:eastAsia="ru-RU"/>
        </w:rPr>
        <w:t xml:space="preserve">АДМИНИСТРАЦИЯ ГОРОДСКОГО ОКРУГА </w:t>
      </w:r>
    </w:p>
    <w:p w:rsidR="00341F36" w:rsidRPr="00A838BF" w:rsidRDefault="00341F36" w:rsidP="00A838BF">
      <w:pPr>
        <w:spacing w:after="0" w:line="240" w:lineRule="auto"/>
        <w:jc w:val="center"/>
        <w:rPr>
          <w:rFonts w:ascii="Times New Roman" w:hAnsi="Times New Roman" w:cs="Times New Roman"/>
          <w:b/>
          <w:bCs/>
          <w:sz w:val="28"/>
          <w:szCs w:val="28"/>
          <w:lang w:eastAsia="ru-RU"/>
        </w:rPr>
      </w:pPr>
      <w:r w:rsidRPr="00A838BF">
        <w:rPr>
          <w:rFonts w:ascii="Times New Roman" w:hAnsi="Times New Roman" w:cs="Times New Roman"/>
          <w:b/>
          <w:bCs/>
          <w:sz w:val="28"/>
          <w:szCs w:val="28"/>
          <w:lang w:eastAsia="ru-RU"/>
        </w:rPr>
        <w:t>ГОРОД МИХАЙЛОВКА</w:t>
      </w:r>
    </w:p>
    <w:p w:rsidR="00341F36" w:rsidRPr="00A838BF" w:rsidRDefault="00341F36" w:rsidP="00A838BF">
      <w:pPr>
        <w:spacing w:after="0" w:line="240" w:lineRule="auto"/>
        <w:jc w:val="center"/>
        <w:rPr>
          <w:rFonts w:ascii="Times New Roman" w:hAnsi="Times New Roman" w:cs="Times New Roman"/>
          <w:b/>
          <w:bCs/>
          <w:sz w:val="28"/>
          <w:szCs w:val="28"/>
          <w:lang w:eastAsia="ru-RU"/>
        </w:rPr>
      </w:pPr>
      <w:r w:rsidRPr="00A838BF">
        <w:rPr>
          <w:rFonts w:ascii="Times New Roman" w:hAnsi="Times New Roman" w:cs="Times New Roman"/>
          <w:b/>
          <w:bCs/>
          <w:sz w:val="28"/>
          <w:szCs w:val="28"/>
          <w:lang w:eastAsia="ru-RU"/>
        </w:rPr>
        <w:t>ВОЛГОГРАДСКОЙ ОБЛАСТИ</w:t>
      </w:r>
    </w:p>
    <w:p w:rsidR="00341F36" w:rsidRPr="00A838BF" w:rsidRDefault="00341F36" w:rsidP="00A838BF">
      <w:pPr>
        <w:spacing w:after="0" w:line="240" w:lineRule="auto"/>
        <w:jc w:val="center"/>
        <w:rPr>
          <w:rFonts w:ascii="Times New Roman" w:hAnsi="Times New Roman" w:cs="Times New Roman"/>
          <w:b/>
          <w:bCs/>
          <w:sz w:val="28"/>
          <w:szCs w:val="28"/>
          <w:lang w:eastAsia="ru-RU"/>
        </w:rPr>
      </w:pPr>
    </w:p>
    <w:p w:rsidR="00341F36" w:rsidRPr="00A838BF" w:rsidRDefault="00341F36" w:rsidP="00A838BF">
      <w:pPr>
        <w:spacing w:after="0" w:line="240" w:lineRule="auto"/>
        <w:jc w:val="center"/>
        <w:rPr>
          <w:rFonts w:ascii="Times New Roman" w:hAnsi="Times New Roman" w:cs="Times New Roman"/>
          <w:b/>
          <w:bCs/>
          <w:sz w:val="28"/>
          <w:szCs w:val="28"/>
          <w:lang w:eastAsia="ru-RU"/>
        </w:rPr>
      </w:pPr>
    </w:p>
    <w:p w:rsidR="00341F36" w:rsidRPr="00A838BF" w:rsidRDefault="00341F36" w:rsidP="00A838BF">
      <w:pPr>
        <w:spacing w:after="0" w:line="240" w:lineRule="auto"/>
        <w:jc w:val="center"/>
        <w:rPr>
          <w:rFonts w:ascii="Times New Roman" w:hAnsi="Times New Roman" w:cs="Times New Roman"/>
          <w:b/>
          <w:bCs/>
          <w:sz w:val="28"/>
          <w:szCs w:val="28"/>
          <w:lang w:eastAsia="ru-RU"/>
        </w:rPr>
      </w:pPr>
      <w:r w:rsidRPr="00A838BF">
        <w:rPr>
          <w:rFonts w:ascii="Times New Roman" w:hAnsi="Times New Roman" w:cs="Times New Roman"/>
          <w:b/>
          <w:bCs/>
          <w:sz w:val="28"/>
          <w:szCs w:val="28"/>
          <w:lang w:eastAsia="ru-RU"/>
        </w:rPr>
        <w:t>ПОСТАНОВЛЕНИЕ</w:t>
      </w:r>
    </w:p>
    <w:p w:rsidR="00341F36" w:rsidRPr="00A838BF" w:rsidRDefault="00341F36" w:rsidP="00A838BF">
      <w:pPr>
        <w:spacing w:after="0" w:line="240" w:lineRule="auto"/>
        <w:jc w:val="center"/>
        <w:rPr>
          <w:rFonts w:ascii="Times New Roman" w:hAnsi="Times New Roman" w:cs="Times New Roman"/>
          <w:b/>
          <w:bCs/>
          <w:sz w:val="28"/>
          <w:szCs w:val="28"/>
          <w:lang w:eastAsia="ru-RU"/>
        </w:rPr>
      </w:pPr>
    </w:p>
    <w:p w:rsidR="00341F36" w:rsidRPr="00B90317" w:rsidRDefault="00341F36" w:rsidP="00B90317">
      <w:pPr>
        <w:spacing w:after="0" w:line="240" w:lineRule="auto"/>
        <w:jc w:val="both"/>
        <w:rPr>
          <w:rFonts w:ascii="Times New Roman" w:hAnsi="Times New Roman" w:cs="Times New Roman"/>
          <w:b/>
          <w:bCs/>
          <w:sz w:val="28"/>
          <w:szCs w:val="28"/>
          <w:lang w:eastAsia="ru-RU"/>
        </w:rPr>
      </w:pPr>
    </w:p>
    <w:p w:rsidR="00341F36" w:rsidRPr="00B90317" w:rsidRDefault="00341F36" w:rsidP="00B9031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B90317">
        <w:rPr>
          <w:rFonts w:ascii="Times New Roman" w:hAnsi="Times New Roman" w:cs="Times New Roman"/>
          <w:sz w:val="28"/>
          <w:szCs w:val="28"/>
          <w:lang w:eastAsia="ru-RU"/>
        </w:rPr>
        <w:t>т</w:t>
      </w:r>
      <w:r>
        <w:rPr>
          <w:rFonts w:ascii="Times New Roman" w:hAnsi="Times New Roman" w:cs="Times New Roman"/>
          <w:sz w:val="28"/>
          <w:szCs w:val="28"/>
          <w:lang w:eastAsia="ru-RU"/>
        </w:rPr>
        <w:t xml:space="preserve"> 23 марта 2017г.</w:t>
      </w:r>
      <w:r w:rsidRPr="00B90317">
        <w:rPr>
          <w:rFonts w:ascii="Times New Roman" w:hAnsi="Times New Roman" w:cs="Times New Roman"/>
          <w:sz w:val="28"/>
          <w:szCs w:val="28"/>
          <w:lang w:eastAsia="ru-RU"/>
        </w:rPr>
        <w:tab/>
      </w:r>
      <w:r w:rsidRPr="00B90317">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B9031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691</w:t>
      </w:r>
    </w:p>
    <w:p w:rsidR="00341F36" w:rsidRDefault="00341F36" w:rsidP="00B90317">
      <w:pPr>
        <w:spacing w:after="0" w:line="240" w:lineRule="auto"/>
        <w:jc w:val="both"/>
        <w:rPr>
          <w:rFonts w:ascii="Times New Roman" w:hAnsi="Times New Roman" w:cs="Times New Roman"/>
          <w:sz w:val="28"/>
          <w:szCs w:val="28"/>
          <w:lang w:eastAsia="ru-RU"/>
        </w:rPr>
      </w:pPr>
    </w:p>
    <w:p w:rsidR="00341F36" w:rsidRPr="00B90317" w:rsidRDefault="00341F36" w:rsidP="00B90317">
      <w:pPr>
        <w:spacing w:after="0" w:line="240" w:lineRule="auto"/>
        <w:jc w:val="both"/>
        <w:rPr>
          <w:rFonts w:ascii="Times New Roman" w:hAnsi="Times New Roman" w:cs="Times New Roman"/>
          <w:sz w:val="28"/>
          <w:szCs w:val="28"/>
          <w:lang w:eastAsia="ru-RU"/>
        </w:rPr>
      </w:pPr>
    </w:p>
    <w:p w:rsidR="00341F36" w:rsidRPr="00B90317" w:rsidRDefault="00341F36" w:rsidP="00B90317">
      <w:pPr>
        <w:spacing w:after="0" w:line="240" w:lineRule="auto"/>
        <w:jc w:val="center"/>
        <w:rPr>
          <w:rFonts w:ascii="Times New Roman" w:hAnsi="Times New Roman" w:cs="Times New Roman"/>
          <w:sz w:val="28"/>
          <w:szCs w:val="28"/>
          <w:lang w:eastAsia="ru-RU"/>
        </w:rPr>
      </w:pPr>
      <w:r w:rsidRPr="00B90317">
        <w:rPr>
          <w:rFonts w:ascii="Times New Roman" w:hAnsi="Times New Roman" w:cs="Times New Roman"/>
          <w:sz w:val="28"/>
          <w:szCs w:val="28"/>
          <w:lang w:eastAsia="ru-RU"/>
        </w:rPr>
        <w:t>Об утверждении административного регламента предоставления муниципальной услуги «</w:t>
      </w:r>
      <w:r w:rsidRPr="004150C0">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B90317">
        <w:rPr>
          <w:rFonts w:ascii="Times New Roman" w:hAnsi="Times New Roman" w:cs="Times New Roman"/>
          <w:sz w:val="28"/>
          <w:szCs w:val="28"/>
          <w:lang w:eastAsia="ru-RU"/>
        </w:rPr>
        <w:t>» на территории гор</w:t>
      </w:r>
      <w:r>
        <w:rPr>
          <w:rFonts w:ascii="Times New Roman" w:hAnsi="Times New Roman" w:cs="Times New Roman"/>
          <w:sz w:val="28"/>
          <w:szCs w:val="28"/>
          <w:lang w:eastAsia="ru-RU"/>
        </w:rPr>
        <w:t>одского округа город Михайловка Волгоградской области</w:t>
      </w:r>
    </w:p>
    <w:p w:rsidR="00341F36" w:rsidRPr="00B90317" w:rsidRDefault="00341F36" w:rsidP="00B90317">
      <w:pPr>
        <w:spacing w:after="0" w:line="240" w:lineRule="auto"/>
        <w:jc w:val="both"/>
        <w:rPr>
          <w:rFonts w:ascii="Times New Roman" w:hAnsi="Times New Roman" w:cs="Times New Roman"/>
          <w:sz w:val="28"/>
          <w:szCs w:val="28"/>
          <w:lang w:eastAsia="ru-RU"/>
        </w:rPr>
      </w:pPr>
    </w:p>
    <w:p w:rsidR="00341F36" w:rsidRPr="00B90317" w:rsidRDefault="00341F36" w:rsidP="00B90317">
      <w:pPr>
        <w:spacing w:after="0" w:line="240" w:lineRule="auto"/>
        <w:jc w:val="both"/>
        <w:rPr>
          <w:rFonts w:ascii="Times New Roman" w:hAnsi="Times New Roman" w:cs="Times New Roman"/>
          <w:sz w:val="28"/>
          <w:szCs w:val="28"/>
          <w:lang w:eastAsia="ru-RU"/>
        </w:rPr>
      </w:pPr>
    </w:p>
    <w:p w:rsidR="00341F36" w:rsidRPr="00B90317" w:rsidRDefault="00341F36" w:rsidP="00B90317">
      <w:pPr>
        <w:spacing w:after="0" w:line="240" w:lineRule="auto"/>
        <w:ind w:firstLine="540"/>
        <w:jc w:val="both"/>
        <w:rPr>
          <w:rFonts w:ascii="Times New Roman" w:hAnsi="Times New Roman" w:cs="Times New Roman"/>
          <w:sz w:val="28"/>
          <w:szCs w:val="28"/>
          <w:lang w:eastAsia="ru-RU"/>
        </w:rPr>
      </w:pPr>
      <w:r w:rsidRPr="00082413">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8"/>
          <w:szCs w:val="28"/>
        </w:rPr>
        <w:t>,</w:t>
      </w:r>
      <w:r w:rsidRPr="00B90317">
        <w:rPr>
          <w:rFonts w:ascii="Times New Roman" w:hAnsi="Times New Roman" w:cs="Times New Roman"/>
          <w:sz w:val="28"/>
          <w:szCs w:val="28"/>
          <w:lang w:eastAsia="ru-RU"/>
        </w:rPr>
        <w:t xml:space="preserve"> администрация городского округа </w:t>
      </w:r>
      <w:r>
        <w:rPr>
          <w:rFonts w:ascii="Times New Roman" w:hAnsi="Times New Roman" w:cs="Times New Roman"/>
          <w:sz w:val="28"/>
          <w:szCs w:val="28"/>
          <w:lang w:eastAsia="ru-RU"/>
        </w:rPr>
        <w:t>город Михайловка Волгоградской области                              п о с т а н о в л я е т</w:t>
      </w:r>
      <w:r w:rsidRPr="00B90317">
        <w:rPr>
          <w:rFonts w:ascii="Times New Roman" w:hAnsi="Times New Roman" w:cs="Times New Roman"/>
          <w:sz w:val="28"/>
          <w:szCs w:val="28"/>
          <w:lang w:eastAsia="ru-RU"/>
        </w:rPr>
        <w:t xml:space="preserve">: </w:t>
      </w:r>
    </w:p>
    <w:p w:rsidR="00341F36" w:rsidRDefault="00341F36" w:rsidP="00B90317">
      <w:pPr>
        <w:spacing w:after="0" w:line="240" w:lineRule="auto"/>
        <w:jc w:val="both"/>
        <w:rPr>
          <w:rFonts w:ascii="Times New Roman" w:hAnsi="Times New Roman" w:cs="Times New Roman"/>
          <w:sz w:val="28"/>
          <w:szCs w:val="28"/>
          <w:lang w:eastAsia="ru-RU"/>
        </w:rPr>
      </w:pPr>
      <w:r w:rsidRPr="00B90317">
        <w:rPr>
          <w:rFonts w:ascii="Times New Roman" w:hAnsi="Times New Roman" w:cs="Times New Roman"/>
          <w:sz w:val="28"/>
          <w:szCs w:val="28"/>
          <w:lang w:eastAsia="ru-RU"/>
        </w:rPr>
        <w:t xml:space="preserve">       1. Утвердить прилагаемый административный регламент предоставления муниципальной услуги «</w:t>
      </w:r>
      <w:r w:rsidRPr="004150C0">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B90317">
        <w:rPr>
          <w:rFonts w:ascii="Times New Roman" w:hAnsi="Times New Roman" w:cs="Times New Roman"/>
          <w:sz w:val="28"/>
          <w:szCs w:val="28"/>
          <w:lang w:eastAsia="ru-RU"/>
        </w:rPr>
        <w:t>» на территории городского округа город Михайловка</w:t>
      </w:r>
      <w:r>
        <w:rPr>
          <w:rFonts w:ascii="Times New Roman" w:hAnsi="Times New Roman" w:cs="Times New Roman"/>
          <w:sz w:val="28"/>
          <w:szCs w:val="28"/>
          <w:lang w:eastAsia="ru-RU"/>
        </w:rPr>
        <w:t xml:space="preserve"> Волгоградской области</w:t>
      </w:r>
      <w:r w:rsidRPr="00B90317">
        <w:rPr>
          <w:rFonts w:ascii="Times New Roman" w:hAnsi="Times New Roman" w:cs="Times New Roman"/>
          <w:sz w:val="28"/>
          <w:szCs w:val="28"/>
          <w:lang w:eastAsia="ru-RU"/>
        </w:rPr>
        <w:t>.</w:t>
      </w:r>
    </w:p>
    <w:p w:rsidR="00341F36" w:rsidRDefault="00341F36" w:rsidP="00082413">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2. Признать утратившими силу постановления администрации городского округа город Михайловка Волгоградской области:</w:t>
      </w:r>
    </w:p>
    <w:p w:rsidR="00341F36" w:rsidRDefault="00341F36" w:rsidP="0008241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от 27 марта 2015г. № 817 «Об утверждении административного регламента предоставления муниципальной услуги «</w:t>
      </w:r>
      <w:r w:rsidRPr="004150C0">
        <w:rPr>
          <w:rFonts w:ascii="Times New Roman" w:hAnsi="Times New Roman" w:cs="Times New Roman"/>
          <w:sz w:val="28"/>
          <w:szCs w:val="28"/>
        </w:rPr>
        <w:t xml:space="preserve">Предоставление разрешения на условно разрешенный вид использования земельного участка </w:t>
      </w:r>
      <w:r>
        <w:rPr>
          <w:rFonts w:ascii="Times New Roman" w:hAnsi="Times New Roman" w:cs="Times New Roman"/>
          <w:sz w:val="28"/>
          <w:szCs w:val="28"/>
        </w:rPr>
        <w:t>и (</w:t>
      </w:r>
      <w:r w:rsidRPr="004150C0">
        <w:rPr>
          <w:rFonts w:ascii="Times New Roman" w:hAnsi="Times New Roman" w:cs="Times New Roman"/>
          <w:sz w:val="28"/>
          <w:szCs w:val="28"/>
        </w:rPr>
        <w:t>или</w:t>
      </w:r>
      <w:r>
        <w:rPr>
          <w:rFonts w:ascii="Times New Roman" w:hAnsi="Times New Roman" w:cs="Times New Roman"/>
          <w:sz w:val="28"/>
          <w:szCs w:val="28"/>
        </w:rPr>
        <w:t>)</w:t>
      </w:r>
      <w:r w:rsidRPr="004150C0">
        <w:rPr>
          <w:rFonts w:ascii="Times New Roman" w:hAnsi="Times New Roman" w:cs="Times New Roman"/>
          <w:sz w:val="28"/>
          <w:szCs w:val="28"/>
        </w:rPr>
        <w:t xml:space="preserve"> объекта капитального строительства</w:t>
      </w:r>
      <w:r w:rsidRPr="00B90317">
        <w:rPr>
          <w:rFonts w:ascii="Times New Roman" w:hAnsi="Times New Roman" w:cs="Times New Roman"/>
          <w:sz w:val="28"/>
          <w:szCs w:val="28"/>
          <w:lang w:eastAsia="ru-RU"/>
        </w:rPr>
        <w:t>» на территории гор</w:t>
      </w:r>
      <w:r>
        <w:rPr>
          <w:rFonts w:ascii="Times New Roman" w:hAnsi="Times New Roman" w:cs="Times New Roman"/>
          <w:sz w:val="28"/>
          <w:szCs w:val="28"/>
          <w:lang w:eastAsia="ru-RU"/>
        </w:rPr>
        <w:t>одского округа город Михайловка Волгоградской области»;</w:t>
      </w:r>
    </w:p>
    <w:p w:rsidR="00341F36" w:rsidRDefault="00341F36" w:rsidP="0008241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от 27 ноября 2015г. № 3357 «О внесении изменений в постановление администрации городского округа город Михайловка от 27 марта 2015г.  № 817 «Об утверждении административного регламента предоставления муниципальной услуги «</w:t>
      </w:r>
      <w:r w:rsidRPr="004150C0">
        <w:rPr>
          <w:rFonts w:ascii="Times New Roman" w:hAnsi="Times New Roman" w:cs="Times New Roman"/>
          <w:sz w:val="28"/>
          <w:szCs w:val="28"/>
        </w:rPr>
        <w:t xml:space="preserve">Предоставление разрешения на условно разрешенный вид использования земельного участка </w:t>
      </w:r>
      <w:r>
        <w:rPr>
          <w:rFonts w:ascii="Times New Roman" w:hAnsi="Times New Roman" w:cs="Times New Roman"/>
          <w:sz w:val="28"/>
          <w:szCs w:val="28"/>
        </w:rPr>
        <w:t>и (</w:t>
      </w:r>
      <w:r w:rsidRPr="004150C0">
        <w:rPr>
          <w:rFonts w:ascii="Times New Roman" w:hAnsi="Times New Roman" w:cs="Times New Roman"/>
          <w:sz w:val="28"/>
          <w:szCs w:val="28"/>
        </w:rPr>
        <w:t>или</w:t>
      </w:r>
      <w:r>
        <w:rPr>
          <w:rFonts w:ascii="Times New Roman" w:hAnsi="Times New Roman" w:cs="Times New Roman"/>
          <w:sz w:val="28"/>
          <w:szCs w:val="28"/>
        </w:rPr>
        <w:t>)</w:t>
      </w:r>
      <w:r w:rsidRPr="004150C0">
        <w:rPr>
          <w:rFonts w:ascii="Times New Roman" w:hAnsi="Times New Roman" w:cs="Times New Roman"/>
          <w:sz w:val="28"/>
          <w:szCs w:val="28"/>
        </w:rPr>
        <w:t xml:space="preserve"> объекта капитального строительства</w:t>
      </w:r>
      <w:r w:rsidRPr="00B90317">
        <w:rPr>
          <w:rFonts w:ascii="Times New Roman" w:hAnsi="Times New Roman" w:cs="Times New Roman"/>
          <w:sz w:val="28"/>
          <w:szCs w:val="28"/>
          <w:lang w:eastAsia="ru-RU"/>
        </w:rPr>
        <w:t>» на территории гор</w:t>
      </w:r>
      <w:r>
        <w:rPr>
          <w:rFonts w:ascii="Times New Roman" w:hAnsi="Times New Roman" w:cs="Times New Roman"/>
          <w:sz w:val="28"/>
          <w:szCs w:val="28"/>
          <w:lang w:eastAsia="ru-RU"/>
        </w:rPr>
        <w:t>одского округа город Михайловка Волгоградской области»;</w:t>
      </w:r>
    </w:p>
    <w:p w:rsidR="00341F36" w:rsidRDefault="00341F36" w:rsidP="0008241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от 22 июня 2016г. № 1519 «О внесении изменений в постановление администрации городского округа город Михайловка от 27 марта 2015г.  № 817 «Об утверждении административного регламента предоставления муниципальной услуги «</w:t>
      </w:r>
      <w:r w:rsidRPr="004150C0">
        <w:rPr>
          <w:rFonts w:ascii="Times New Roman" w:hAnsi="Times New Roman" w:cs="Times New Roman"/>
          <w:sz w:val="28"/>
          <w:szCs w:val="28"/>
        </w:rPr>
        <w:t xml:space="preserve">Предоставление разрешения на условно разрешенный вид использования земельного участка </w:t>
      </w:r>
      <w:r>
        <w:rPr>
          <w:rFonts w:ascii="Times New Roman" w:hAnsi="Times New Roman" w:cs="Times New Roman"/>
          <w:sz w:val="28"/>
          <w:szCs w:val="28"/>
        </w:rPr>
        <w:t>и (</w:t>
      </w:r>
      <w:r w:rsidRPr="004150C0">
        <w:rPr>
          <w:rFonts w:ascii="Times New Roman" w:hAnsi="Times New Roman" w:cs="Times New Roman"/>
          <w:sz w:val="28"/>
          <w:szCs w:val="28"/>
        </w:rPr>
        <w:t>или</w:t>
      </w:r>
      <w:r>
        <w:rPr>
          <w:rFonts w:ascii="Times New Roman" w:hAnsi="Times New Roman" w:cs="Times New Roman"/>
          <w:sz w:val="28"/>
          <w:szCs w:val="28"/>
        </w:rPr>
        <w:t>)</w:t>
      </w:r>
      <w:r w:rsidRPr="004150C0">
        <w:rPr>
          <w:rFonts w:ascii="Times New Roman" w:hAnsi="Times New Roman" w:cs="Times New Roman"/>
          <w:sz w:val="28"/>
          <w:szCs w:val="28"/>
        </w:rPr>
        <w:t xml:space="preserve"> объекта капитального строительства</w:t>
      </w:r>
      <w:r w:rsidRPr="00B90317">
        <w:rPr>
          <w:rFonts w:ascii="Times New Roman" w:hAnsi="Times New Roman" w:cs="Times New Roman"/>
          <w:sz w:val="28"/>
          <w:szCs w:val="28"/>
          <w:lang w:eastAsia="ru-RU"/>
        </w:rPr>
        <w:t>» на территории гор</w:t>
      </w:r>
      <w:r>
        <w:rPr>
          <w:rFonts w:ascii="Times New Roman" w:hAnsi="Times New Roman" w:cs="Times New Roman"/>
          <w:sz w:val="28"/>
          <w:szCs w:val="28"/>
          <w:lang w:eastAsia="ru-RU"/>
        </w:rPr>
        <w:t>одского округа город Михайловка Волгоградской области»;</w:t>
      </w:r>
    </w:p>
    <w:p w:rsidR="00341F36" w:rsidRPr="00DE1346" w:rsidRDefault="00341F36" w:rsidP="0008241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от 15 февраля 2017г. № 382 «О внесении изменений в постановление администрации городского округа город Михайловка от 27 марта 2015г.  № 817 «Об утверждении административного регламента предоставления муниципальной услуги «</w:t>
      </w:r>
      <w:r w:rsidRPr="004150C0">
        <w:rPr>
          <w:rFonts w:ascii="Times New Roman" w:hAnsi="Times New Roman" w:cs="Times New Roman"/>
          <w:sz w:val="28"/>
          <w:szCs w:val="28"/>
        </w:rPr>
        <w:t xml:space="preserve">Предоставление разрешения на условно разрешенный вид использования земельного участка </w:t>
      </w:r>
      <w:r>
        <w:rPr>
          <w:rFonts w:ascii="Times New Roman" w:hAnsi="Times New Roman" w:cs="Times New Roman"/>
          <w:sz w:val="28"/>
          <w:szCs w:val="28"/>
        </w:rPr>
        <w:t>и (</w:t>
      </w:r>
      <w:r w:rsidRPr="004150C0">
        <w:rPr>
          <w:rFonts w:ascii="Times New Roman" w:hAnsi="Times New Roman" w:cs="Times New Roman"/>
          <w:sz w:val="28"/>
          <w:szCs w:val="28"/>
        </w:rPr>
        <w:t>или</w:t>
      </w:r>
      <w:r>
        <w:rPr>
          <w:rFonts w:ascii="Times New Roman" w:hAnsi="Times New Roman" w:cs="Times New Roman"/>
          <w:sz w:val="28"/>
          <w:szCs w:val="28"/>
        </w:rPr>
        <w:t>)</w:t>
      </w:r>
      <w:r w:rsidRPr="004150C0">
        <w:rPr>
          <w:rFonts w:ascii="Times New Roman" w:hAnsi="Times New Roman" w:cs="Times New Roman"/>
          <w:sz w:val="28"/>
          <w:szCs w:val="28"/>
        </w:rPr>
        <w:t xml:space="preserve"> объекта капитального строительства</w:t>
      </w:r>
      <w:r w:rsidRPr="00B90317">
        <w:rPr>
          <w:rFonts w:ascii="Times New Roman" w:hAnsi="Times New Roman" w:cs="Times New Roman"/>
          <w:sz w:val="28"/>
          <w:szCs w:val="28"/>
          <w:lang w:eastAsia="ru-RU"/>
        </w:rPr>
        <w:t>» на территории гор</w:t>
      </w:r>
      <w:r>
        <w:rPr>
          <w:rFonts w:ascii="Times New Roman" w:hAnsi="Times New Roman" w:cs="Times New Roman"/>
          <w:sz w:val="28"/>
          <w:szCs w:val="28"/>
          <w:lang w:eastAsia="ru-RU"/>
        </w:rPr>
        <w:t>одского округа город Михайловка Волгоградской области».</w:t>
      </w:r>
    </w:p>
    <w:p w:rsidR="00341F36" w:rsidRDefault="00341F36" w:rsidP="00B9031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w:t>
      </w:r>
      <w:r w:rsidRPr="00B90317">
        <w:rPr>
          <w:rFonts w:ascii="Times New Roman" w:hAnsi="Times New Roman" w:cs="Times New Roman"/>
          <w:sz w:val="28"/>
          <w:szCs w:val="28"/>
          <w:lang w:eastAsia="ru-RU"/>
        </w:rPr>
        <w:t>. Настоящее постановление вступает в силу со дня его официального опубликования.</w:t>
      </w:r>
    </w:p>
    <w:p w:rsidR="00341F36" w:rsidRPr="00213397" w:rsidRDefault="00341F36" w:rsidP="00CF1501">
      <w:pPr>
        <w:shd w:val="clear" w:color="auto" w:fill="FFFFFF"/>
        <w:spacing w:line="240" w:lineRule="auto"/>
        <w:ind w:firstLine="539"/>
        <w:jc w:val="both"/>
        <w:rPr>
          <w:rFonts w:ascii="Times New Roman" w:hAnsi="Times New Roman" w:cs="Times New Roman"/>
          <w:sz w:val="28"/>
          <w:szCs w:val="28"/>
        </w:rPr>
      </w:pPr>
      <w:r>
        <w:rPr>
          <w:rFonts w:ascii="Times New Roman" w:hAnsi="Times New Roman" w:cs="Times New Roman"/>
          <w:color w:val="000000"/>
          <w:sz w:val="28"/>
          <w:szCs w:val="28"/>
        </w:rPr>
        <w:t xml:space="preserve">4. Контроль за исполнением настоящего постановления возложить на первого заместителя администрации городского округа И.Н. Эфроса. </w:t>
      </w:r>
    </w:p>
    <w:p w:rsidR="00341F36" w:rsidRPr="00213397" w:rsidRDefault="00341F36" w:rsidP="00A838BF">
      <w:pPr>
        <w:spacing w:after="0" w:line="240" w:lineRule="auto"/>
        <w:jc w:val="both"/>
        <w:rPr>
          <w:rFonts w:ascii="Times New Roman" w:hAnsi="Times New Roman" w:cs="Times New Roman"/>
          <w:sz w:val="28"/>
          <w:szCs w:val="28"/>
          <w:lang w:eastAsia="ru-RU"/>
        </w:rPr>
      </w:pPr>
    </w:p>
    <w:p w:rsidR="00341F36" w:rsidRPr="00213397" w:rsidRDefault="00341F36" w:rsidP="00233C5E">
      <w:pPr>
        <w:spacing w:after="0" w:line="240" w:lineRule="auto"/>
        <w:rPr>
          <w:rFonts w:ascii="Times New Roman" w:hAnsi="Times New Roman" w:cs="Times New Roman"/>
          <w:sz w:val="28"/>
          <w:szCs w:val="28"/>
          <w:lang w:eastAsia="ru-RU"/>
        </w:rPr>
      </w:pPr>
      <w:r w:rsidRPr="00213397">
        <w:rPr>
          <w:rFonts w:ascii="Times New Roman" w:hAnsi="Times New Roman" w:cs="Times New Roman"/>
          <w:sz w:val="28"/>
          <w:szCs w:val="28"/>
          <w:lang w:eastAsia="ru-RU"/>
        </w:rPr>
        <w:t>Глава администрации</w:t>
      </w:r>
    </w:p>
    <w:p w:rsidR="00341F36" w:rsidRPr="00213397" w:rsidRDefault="00341F36" w:rsidP="006F30DF">
      <w:pPr>
        <w:spacing w:after="0" w:line="240" w:lineRule="auto"/>
        <w:rPr>
          <w:rFonts w:ascii="Times New Roman" w:hAnsi="Times New Roman" w:cs="Times New Roman"/>
          <w:sz w:val="28"/>
          <w:szCs w:val="28"/>
          <w:lang w:eastAsia="ru-RU"/>
        </w:rPr>
      </w:pPr>
      <w:r w:rsidRPr="00213397">
        <w:rPr>
          <w:rFonts w:ascii="Times New Roman" w:hAnsi="Times New Roman" w:cs="Times New Roman"/>
          <w:sz w:val="28"/>
          <w:szCs w:val="28"/>
          <w:lang w:eastAsia="ru-RU"/>
        </w:rPr>
        <w:t xml:space="preserve">городского округа                                     </w:t>
      </w:r>
      <w:r>
        <w:rPr>
          <w:rFonts w:ascii="Times New Roman" w:hAnsi="Times New Roman" w:cs="Times New Roman"/>
          <w:sz w:val="28"/>
          <w:szCs w:val="28"/>
          <w:lang w:eastAsia="ru-RU"/>
        </w:rPr>
        <w:t xml:space="preserve">                                       </w:t>
      </w:r>
      <w:r w:rsidRPr="00213397">
        <w:rPr>
          <w:rFonts w:ascii="Times New Roman" w:hAnsi="Times New Roman" w:cs="Times New Roman"/>
          <w:sz w:val="28"/>
          <w:szCs w:val="28"/>
          <w:lang w:eastAsia="ru-RU"/>
        </w:rPr>
        <w:t xml:space="preserve"> С.А. Фомин</w:t>
      </w:r>
    </w:p>
    <w:p w:rsidR="00341F36" w:rsidRDefault="00341F36" w:rsidP="006F30DF">
      <w:pPr>
        <w:spacing w:after="0" w:line="240" w:lineRule="auto"/>
        <w:rPr>
          <w:rFonts w:ascii="Times New Roman" w:hAnsi="Times New Roman" w:cs="Times New Roman"/>
          <w:sz w:val="28"/>
          <w:szCs w:val="28"/>
          <w:lang w:eastAsia="ru-RU"/>
        </w:rPr>
      </w:pPr>
    </w:p>
    <w:p w:rsidR="00341F36" w:rsidRDefault="00341F36" w:rsidP="006F30DF">
      <w:pPr>
        <w:spacing w:after="0" w:line="240" w:lineRule="auto"/>
        <w:rPr>
          <w:rFonts w:ascii="Times New Roman" w:hAnsi="Times New Roman" w:cs="Times New Roman"/>
          <w:sz w:val="28"/>
          <w:szCs w:val="28"/>
          <w:lang w:eastAsia="ru-RU"/>
        </w:rPr>
      </w:pPr>
    </w:p>
    <w:p w:rsidR="00341F36" w:rsidRDefault="00341F36" w:rsidP="006F30DF">
      <w:pPr>
        <w:spacing w:after="0" w:line="240" w:lineRule="auto"/>
        <w:rPr>
          <w:rFonts w:ascii="Times New Roman" w:hAnsi="Times New Roman" w:cs="Times New Roman"/>
          <w:sz w:val="28"/>
          <w:szCs w:val="28"/>
          <w:lang w:eastAsia="ru-RU"/>
        </w:rPr>
      </w:pPr>
    </w:p>
    <w:p w:rsidR="00341F36" w:rsidRDefault="00341F36" w:rsidP="006F30DF">
      <w:pPr>
        <w:spacing w:after="0" w:line="240" w:lineRule="auto"/>
        <w:rPr>
          <w:rFonts w:ascii="Times New Roman" w:hAnsi="Times New Roman" w:cs="Times New Roman"/>
          <w:sz w:val="28"/>
          <w:szCs w:val="28"/>
          <w:lang w:eastAsia="ru-RU"/>
        </w:rPr>
      </w:pPr>
    </w:p>
    <w:p w:rsidR="00341F36" w:rsidRDefault="00341F36" w:rsidP="006F30DF">
      <w:pPr>
        <w:spacing w:after="0" w:line="240" w:lineRule="auto"/>
        <w:rPr>
          <w:rFonts w:ascii="Times New Roman" w:hAnsi="Times New Roman" w:cs="Times New Roman"/>
          <w:sz w:val="28"/>
          <w:szCs w:val="28"/>
          <w:lang w:eastAsia="ru-RU"/>
        </w:rPr>
      </w:pPr>
    </w:p>
    <w:p w:rsidR="00341F36" w:rsidRDefault="00341F36" w:rsidP="006F30DF">
      <w:pPr>
        <w:spacing w:after="0" w:line="240" w:lineRule="auto"/>
        <w:rPr>
          <w:rFonts w:ascii="Times New Roman" w:hAnsi="Times New Roman" w:cs="Times New Roman"/>
          <w:sz w:val="28"/>
          <w:szCs w:val="28"/>
          <w:lang w:eastAsia="ru-RU"/>
        </w:rPr>
      </w:pPr>
    </w:p>
    <w:p w:rsidR="00341F36" w:rsidRDefault="00341F36" w:rsidP="006F30DF">
      <w:pPr>
        <w:spacing w:after="0" w:line="240" w:lineRule="auto"/>
        <w:rPr>
          <w:rFonts w:ascii="Times New Roman" w:hAnsi="Times New Roman" w:cs="Times New Roman"/>
          <w:sz w:val="28"/>
          <w:szCs w:val="28"/>
          <w:lang w:eastAsia="ru-RU"/>
        </w:rPr>
      </w:pPr>
    </w:p>
    <w:p w:rsidR="00341F36" w:rsidRDefault="00341F36" w:rsidP="006F30DF">
      <w:pPr>
        <w:spacing w:after="0" w:line="240" w:lineRule="auto"/>
        <w:rPr>
          <w:rFonts w:ascii="Times New Roman" w:hAnsi="Times New Roman" w:cs="Times New Roman"/>
          <w:sz w:val="28"/>
          <w:szCs w:val="28"/>
          <w:lang w:eastAsia="ru-RU"/>
        </w:rPr>
      </w:pPr>
    </w:p>
    <w:p w:rsidR="00341F36" w:rsidRDefault="00341F36" w:rsidP="006F30DF">
      <w:pPr>
        <w:spacing w:after="0" w:line="240" w:lineRule="auto"/>
        <w:rPr>
          <w:rFonts w:ascii="Times New Roman" w:hAnsi="Times New Roman" w:cs="Times New Roman"/>
          <w:sz w:val="28"/>
          <w:szCs w:val="28"/>
          <w:lang w:eastAsia="ru-RU"/>
        </w:rPr>
      </w:pPr>
    </w:p>
    <w:p w:rsidR="00341F36" w:rsidRDefault="00341F36" w:rsidP="006F30DF">
      <w:pPr>
        <w:spacing w:after="0" w:line="240" w:lineRule="auto"/>
        <w:rPr>
          <w:rFonts w:ascii="Times New Roman" w:hAnsi="Times New Roman" w:cs="Times New Roman"/>
          <w:sz w:val="28"/>
          <w:szCs w:val="28"/>
          <w:lang w:eastAsia="ru-RU"/>
        </w:rPr>
      </w:pPr>
    </w:p>
    <w:p w:rsidR="00341F36" w:rsidRDefault="00341F36" w:rsidP="006F30DF">
      <w:pPr>
        <w:spacing w:after="0" w:line="240" w:lineRule="auto"/>
        <w:rPr>
          <w:rFonts w:ascii="Times New Roman" w:hAnsi="Times New Roman" w:cs="Times New Roman"/>
          <w:sz w:val="28"/>
          <w:szCs w:val="28"/>
          <w:lang w:eastAsia="ru-RU"/>
        </w:rPr>
      </w:pPr>
    </w:p>
    <w:p w:rsidR="00341F36" w:rsidRDefault="00341F36" w:rsidP="006F30DF">
      <w:pPr>
        <w:spacing w:after="0" w:line="240" w:lineRule="auto"/>
        <w:rPr>
          <w:rFonts w:ascii="Times New Roman" w:hAnsi="Times New Roman" w:cs="Times New Roman"/>
          <w:sz w:val="28"/>
          <w:szCs w:val="28"/>
          <w:lang w:eastAsia="ru-RU"/>
        </w:rPr>
      </w:pPr>
    </w:p>
    <w:p w:rsidR="00341F36" w:rsidRDefault="00341F36" w:rsidP="006F30DF">
      <w:pPr>
        <w:spacing w:after="0" w:line="240" w:lineRule="auto"/>
        <w:rPr>
          <w:rFonts w:ascii="Times New Roman" w:hAnsi="Times New Roman" w:cs="Times New Roman"/>
          <w:sz w:val="28"/>
          <w:szCs w:val="28"/>
          <w:lang w:eastAsia="ru-RU"/>
        </w:rPr>
      </w:pPr>
    </w:p>
    <w:p w:rsidR="00341F36" w:rsidRDefault="00341F36" w:rsidP="006F30DF">
      <w:pPr>
        <w:spacing w:after="0" w:line="240" w:lineRule="auto"/>
        <w:rPr>
          <w:rFonts w:ascii="Times New Roman" w:hAnsi="Times New Roman" w:cs="Times New Roman"/>
          <w:sz w:val="28"/>
          <w:szCs w:val="28"/>
          <w:lang w:eastAsia="ru-RU"/>
        </w:rPr>
      </w:pPr>
    </w:p>
    <w:p w:rsidR="00341F36" w:rsidRDefault="00341F36" w:rsidP="006F30DF">
      <w:pPr>
        <w:spacing w:after="0" w:line="240" w:lineRule="auto"/>
        <w:rPr>
          <w:rFonts w:ascii="Times New Roman" w:hAnsi="Times New Roman" w:cs="Times New Roman"/>
          <w:sz w:val="28"/>
          <w:szCs w:val="28"/>
          <w:lang w:eastAsia="ru-RU"/>
        </w:rPr>
      </w:pPr>
    </w:p>
    <w:p w:rsidR="00341F36" w:rsidRDefault="00341F36" w:rsidP="006F30DF">
      <w:pPr>
        <w:spacing w:after="0" w:line="240" w:lineRule="auto"/>
        <w:rPr>
          <w:rFonts w:ascii="Times New Roman" w:hAnsi="Times New Roman" w:cs="Times New Roman"/>
          <w:sz w:val="28"/>
          <w:szCs w:val="28"/>
          <w:lang w:eastAsia="ru-RU"/>
        </w:rPr>
      </w:pPr>
    </w:p>
    <w:p w:rsidR="00341F36" w:rsidRDefault="00341F36" w:rsidP="006F30DF">
      <w:pPr>
        <w:spacing w:after="0" w:line="240" w:lineRule="auto"/>
        <w:rPr>
          <w:rFonts w:ascii="Times New Roman" w:hAnsi="Times New Roman" w:cs="Times New Roman"/>
          <w:sz w:val="28"/>
          <w:szCs w:val="28"/>
          <w:lang w:eastAsia="ru-RU"/>
        </w:rPr>
      </w:pPr>
    </w:p>
    <w:p w:rsidR="00341F36" w:rsidRDefault="00341F36" w:rsidP="006F30DF">
      <w:pPr>
        <w:spacing w:after="0" w:line="240" w:lineRule="auto"/>
        <w:rPr>
          <w:rFonts w:ascii="Times New Roman" w:hAnsi="Times New Roman" w:cs="Times New Roman"/>
          <w:sz w:val="28"/>
          <w:szCs w:val="28"/>
          <w:lang w:eastAsia="ru-RU"/>
        </w:rPr>
      </w:pPr>
    </w:p>
    <w:p w:rsidR="00341F36" w:rsidRDefault="00341F36" w:rsidP="006F30DF">
      <w:pPr>
        <w:spacing w:after="0" w:line="240" w:lineRule="auto"/>
        <w:rPr>
          <w:rFonts w:ascii="Times New Roman" w:hAnsi="Times New Roman" w:cs="Times New Roman"/>
          <w:sz w:val="28"/>
          <w:szCs w:val="28"/>
          <w:lang w:eastAsia="ru-RU"/>
        </w:rPr>
      </w:pPr>
    </w:p>
    <w:p w:rsidR="00341F36" w:rsidRDefault="00341F36" w:rsidP="006F30DF">
      <w:pPr>
        <w:spacing w:after="0" w:line="240" w:lineRule="auto"/>
        <w:rPr>
          <w:rFonts w:ascii="Times New Roman" w:hAnsi="Times New Roman" w:cs="Times New Roman"/>
          <w:sz w:val="28"/>
          <w:szCs w:val="28"/>
          <w:lang w:eastAsia="ru-RU"/>
        </w:rPr>
      </w:pPr>
    </w:p>
    <w:p w:rsidR="00341F36" w:rsidRDefault="00341F36" w:rsidP="004150C0">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УТВЕРЖДЕН</w:t>
      </w:r>
    </w:p>
    <w:p w:rsidR="00341F36" w:rsidRPr="00284861" w:rsidRDefault="00341F36" w:rsidP="00DE1346">
      <w:pPr>
        <w:spacing w:after="0" w:line="240" w:lineRule="auto"/>
        <w:ind w:firstLine="4320"/>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84861">
        <w:rPr>
          <w:rFonts w:ascii="Times New Roman" w:hAnsi="Times New Roman" w:cs="Times New Roman"/>
          <w:sz w:val="28"/>
          <w:szCs w:val="28"/>
          <w:lang w:eastAsia="ru-RU"/>
        </w:rPr>
        <w:t xml:space="preserve"> постановлением администрации </w:t>
      </w:r>
    </w:p>
    <w:p w:rsidR="00341F36" w:rsidRDefault="00341F36" w:rsidP="00DE1346">
      <w:pPr>
        <w:spacing w:after="0" w:line="240" w:lineRule="auto"/>
        <w:ind w:firstLine="4320"/>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84861">
        <w:rPr>
          <w:rFonts w:ascii="Times New Roman" w:hAnsi="Times New Roman" w:cs="Times New Roman"/>
          <w:sz w:val="28"/>
          <w:szCs w:val="28"/>
          <w:lang w:eastAsia="ru-RU"/>
        </w:rPr>
        <w:t xml:space="preserve">городского округа </w:t>
      </w:r>
    </w:p>
    <w:p w:rsidR="00341F36" w:rsidRPr="00284861" w:rsidRDefault="00341F36" w:rsidP="00DE1346">
      <w:pPr>
        <w:spacing w:after="0" w:line="240" w:lineRule="auto"/>
        <w:ind w:firstLine="4320"/>
        <w:jc w:val="right"/>
        <w:rPr>
          <w:rFonts w:ascii="Times New Roman" w:hAnsi="Times New Roman" w:cs="Times New Roman"/>
          <w:sz w:val="28"/>
          <w:szCs w:val="28"/>
          <w:lang w:eastAsia="ru-RU"/>
        </w:rPr>
      </w:pPr>
      <w:r w:rsidRPr="00284861">
        <w:rPr>
          <w:rFonts w:ascii="Times New Roman" w:hAnsi="Times New Roman" w:cs="Times New Roman"/>
          <w:sz w:val="28"/>
          <w:szCs w:val="28"/>
          <w:lang w:eastAsia="ru-RU"/>
        </w:rPr>
        <w:t xml:space="preserve">город Михайловка </w:t>
      </w:r>
    </w:p>
    <w:p w:rsidR="00341F36" w:rsidRPr="00284861" w:rsidRDefault="00341F36" w:rsidP="00DE1346">
      <w:pPr>
        <w:spacing w:after="0" w:line="240" w:lineRule="auto"/>
        <w:ind w:firstLine="4320"/>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84861">
        <w:rPr>
          <w:rFonts w:ascii="Times New Roman" w:hAnsi="Times New Roman" w:cs="Times New Roman"/>
          <w:sz w:val="28"/>
          <w:szCs w:val="28"/>
          <w:lang w:eastAsia="ru-RU"/>
        </w:rPr>
        <w:t xml:space="preserve">Волгоградской области </w:t>
      </w:r>
    </w:p>
    <w:p w:rsidR="00341F36" w:rsidRPr="00284861" w:rsidRDefault="00341F36" w:rsidP="00DE1346">
      <w:pPr>
        <w:spacing w:after="0" w:line="240" w:lineRule="auto"/>
        <w:ind w:firstLine="4320"/>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84861">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23 марта 2017г.</w:t>
      </w:r>
      <w:r w:rsidRPr="00284861">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691</w:t>
      </w:r>
    </w:p>
    <w:p w:rsidR="00341F36" w:rsidRDefault="00341F36" w:rsidP="006F30DF">
      <w:pPr>
        <w:spacing w:after="0" w:line="240" w:lineRule="auto"/>
        <w:rPr>
          <w:rFonts w:ascii="Times New Roman" w:hAnsi="Times New Roman" w:cs="Times New Roman"/>
          <w:sz w:val="28"/>
          <w:szCs w:val="28"/>
          <w:lang w:eastAsia="ru-RU"/>
        </w:rPr>
      </w:pPr>
    </w:p>
    <w:p w:rsidR="00341F36" w:rsidRDefault="00341F36" w:rsidP="006F30DF">
      <w:pPr>
        <w:spacing w:after="0" w:line="240" w:lineRule="auto"/>
        <w:rPr>
          <w:rFonts w:ascii="Times New Roman" w:hAnsi="Times New Roman" w:cs="Times New Roman"/>
          <w:sz w:val="28"/>
          <w:szCs w:val="28"/>
          <w:lang w:eastAsia="ru-RU"/>
        </w:rPr>
      </w:pPr>
    </w:p>
    <w:p w:rsidR="00341F36" w:rsidRPr="004150C0" w:rsidRDefault="00341F36" w:rsidP="004150C0">
      <w:pPr>
        <w:widowControl w:val="0"/>
        <w:autoSpaceDE w:val="0"/>
        <w:autoSpaceDN w:val="0"/>
        <w:spacing w:after="0" w:line="240" w:lineRule="auto"/>
        <w:jc w:val="center"/>
        <w:rPr>
          <w:rFonts w:ascii="Times New Roman" w:hAnsi="Times New Roman" w:cs="Times New Roman"/>
          <w:sz w:val="28"/>
          <w:szCs w:val="28"/>
          <w:lang w:eastAsia="ru-RU"/>
        </w:rPr>
      </w:pPr>
      <w:r w:rsidRPr="004150C0">
        <w:rPr>
          <w:rFonts w:ascii="Times New Roman" w:hAnsi="Times New Roman" w:cs="Times New Roman"/>
          <w:sz w:val="28"/>
          <w:szCs w:val="28"/>
          <w:lang w:eastAsia="ru-RU"/>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41F36" w:rsidRDefault="00341F36" w:rsidP="004150C0">
      <w:pPr>
        <w:shd w:val="clear" w:color="auto" w:fill="FFFFFF"/>
        <w:spacing w:after="0" w:line="240" w:lineRule="auto"/>
        <w:ind w:firstLine="709"/>
        <w:jc w:val="center"/>
        <w:rPr>
          <w:rFonts w:ascii="Times New Roman" w:hAnsi="Times New Roman" w:cs="Times New Roman"/>
          <w:sz w:val="28"/>
          <w:szCs w:val="28"/>
          <w:lang w:eastAsia="ru-RU"/>
        </w:rPr>
      </w:pPr>
    </w:p>
    <w:p w:rsidR="00341F36" w:rsidRPr="004150C0" w:rsidRDefault="00341F36" w:rsidP="004150C0">
      <w:pPr>
        <w:shd w:val="clear" w:color="auto" w:fill="FFFFFF"/>
        <w:spacing w:after="0" w:line="240" w:lineRule="auto"/>
        <w:ind w:firstLine="709"/>
        <w:jc w:val="center"/>
        <w:rPr>
          <w:rFonts w:ascii="Times New Roman" w:hAnsi="Times New Roman" w:cs="Times New Roman"/>
          <w:sz w:val="28"/>
          <w:szCs w:val="28"/>
          <w:lang w:eastAsia="ru-RU"/>
        </w:rPr>
      </w:pPr>
    </w:p>
    <w:p w:rsidR="00341F36" w:rsidRPr="004150C0" w:rsidRDefault="00341F36" w:rsidP="004150C0">
      <w:pPr>
        <w:shd w:val="clear" w:color="auto" w:fill="FFFFFF"/>
        <w:spacing w:after="0" w:line="240" w:lineRule="auto"/>
        <w:jc w:val="center"/>
        <w:rPr>
          <w:rFonts w:ascii="Times New Roman" w:hAnsi="Times New Roman" w:cs="Times New Roman"/>
          <w:sz w:val="28"/>
          <w:szCs w:val="28"/>
          <w:lang w:eastAsia="ru-RU"/>
        </w:rPr>
      </w:pPr>
      <w:r w:rsidRPr="004150C0">
        <w:rPr>
          <w:rFonts w:ascii="Times New Roman" w:hAnsi="Times New Roman" w:cs="Times New Roman"/>
          <w:sz w:val="28"/>
          <w:szCs w:val="28"/>
          <w:lang w:eastAsia="ru-RU"/>
        </w:rPr>
        <w:t>1. Общие положения</w:t>
      </w:r>
    </w:p>
    <w:p w:rsidR="00341F36" w:rsidRPr="004150C0" w:rsidRDefault="00341F36" w:rsidP="004150C0">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341F36" w:rsidRPr="004150C0" w:rsidRDefault="00341F36" w:rsidP="004150C0">
      <w:pPr>
        <w:spacing w:after="0" w:line="240" w:lineRule="auto"/>
        <w:ind w:firstLine="709"/>
        <w:rPr>
          <w:rFonts w:ascii="Times New Roman" w:hAnsi="Times New Roman" w:cs="Times New Roman"/>
          <w:sz w:val="28"/>
          <w:szCs w:val="28"/>
          <w:lang w:eastAsia="ru-RU"/>
        </w:rPr>
      </w:pPr>
      <w:r w:rsidRPr="004150C0">
        <w:rPr>
          <w:rFonts w:ascii="Times New Roman" w:hAnsi="Times New Roman" w:cs="Times New Roman"/>
          <w:sz w:val="28"/>
          <w:szCs w:val="28"/>
          <w:lang w:eastAsia="ru-RU"/>
        </w:rPr>
        <w:t>1.1. Предмет регулирования административного регламента.</w:t>
      </w:r>
    </w:p>
    <w:p w:rsidR="00341F36" w:rsidRPr="004150C0" w:rsidRDefault="00341F36" w:rsidP="004150C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тексту – административный регламент).</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Административный регламент разработан в целях повышения качества предоставления и доступности результатов исполнения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w:t>
      </w:r>
    </w:p>
    <w:p w:rsidR="00341F36" w:rsidRPr="004150C0" w:rsidRDefault="00341F36" w:rsidP="004150C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Оказание муниципальной услуги осуществляет администрация городского округа город Михайловка Волгоградской области (далее – уполномоченный орган) и Автономное учреждение городского округа город Михайловка Волгоградской области "Многофункциональный центр предоставления государственных и муниципальных услуг" (далее - МФЦ).</w:t>
      </w:r>
    </w:p>
    <w:p w:rsidR="00341F36" w:rsidRPr="004150C0" w:rsidRDefault="00341F36" w:rsidP="004150C0">
      <w:pPr>
        <w:autoSpaceDE w:val="0"/>
        <w:autoSpaceDN w:val="0"/>
        <w:adjustRightInd w:val="0"/>
        <w:spacing w:after="0" w:line="240" w:lineRule="auto"/>
        <w:jc w:val="both"/>
        <w:rPr>
          <w:rFonts w:ascii="Times New Roman" w:hAnsi="Times New Roman" w:cs="Times New Roman"/>
          <w:sz w:val="28"/>
          <w:szCs w:val="28"/>
          <w:lang w:eastAsia="ru-RU"/>
        </w:rPr>
      </w:pPr>
    </w:p>
    <w:p w:rsidR="00341F36" w:rsidRPr="004150C0" w:rsidRDefault="00341F36" w:rsidP="004150C0">
      <w:pPr>
        <w:shd w:val="clear" w:color="auto" w:fill="FFFFFF"/>
        <w:tabs>
          <w:tab w:val="left" w:pos="912"/>
          <w:tab w:val="left" w:pos="3586"/>
          <w:tab w:val="left" w:pos="5026"/>
          <w:tab w:val="left" w:pos="7632"/>
          <w:tab w:val="left" w:pos="8779"/>
        </w:tabs>
        <w:spacing w:after="0" w:line="240" w:lineRule="auto"/>
        <w:ind w:firstLine="709"/>
        <w:rPr>
          <w:rFonts w:ascii="Times New Roman" w:hAnsi="Times New Roman" w:cs="Times New Roman"/>
          <w:sz w:val="28"/>
          <w:szCs w:val="28"/>
          <w:lang w:eastAsia="ru-RU"/>
        </w:rPr>
      </w:pPr>
      <w:r w:rsidRPr="004150C0">
        <w:rPr>
          <w:rFonts w:ascii="Times New Roman" w:hAnsi="Times New Roman" w:cs="Times New Roman"/>
          <w:sz w:val="28"/>
          <w:szCs w:val="28"/>
          <w:lang w:eastAsia="ru-RU"/>
        </w:rPr>
        <w:t>1.2. Сведения о заявителях.</w:t>
      </w:r>
    </w:p>
    <w:p w:rsidR="00341F36" w:rsidRPr="004150C0" w:rsidRDefault="00341F36" w:rsidP="004150C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pacing w:val="-3"/>
          <w:sz w:val="28"/>
          <w:szCs w:val="28"/>
          <w:lang w:eastAsia="ru-RU"/>
        </w:rPr>
        <w:t xml:space="preserve">Заявителями </w:t>
      </w:r>
      <w:r w:rsidRPr="004150C0">
        <w:rPr>
          <w:rFonts w:ascii="Times New Roman" w:hAnsi="Times New Roman" w:cs="Times New Roman"/>
          <w:sz w:val="28"/>
          <w:szCs w:val="28"/>
          <w:lang w:eastAsia="ru-RU"/>
        </w:rPr>
        <w:t>по административному регламенту</w:t>
      </w:r>
      <w:r w:rsidRPr="004150C0">
        <w:rPr>
          <w:rFonts w:ascii="Times New Roman" w:hAnsi="Times New Roman" w:cs="Times New Roman"/>
          <w:spacing w:val="-3"/>
          <w:sz w:val="28"/>
          <w:szCs w:val="28"/>
          <w:lang w:eastAsia="ru-RU"/>
        </w:rPr>
        <w:t xml:space="preserve"> являются - </w:t>
      </w:r>
      <w:r w:rsidRPr="004150C0">
        <w:rPr>
          <w:rFonts w:ascii="Times New Roman" w:hAnsi="Times New Roman" w:cs="Times New Roman"/>
          <w:sz w:val="28"/>
          <w:szCs w:val="28"/>
          <w:lang w:eastAsia="ru-RU"/>
        </w:rPr>
        <w:t>физическое или юридическое лицо, которое является правообладателем земельного участка, либо их уполномоченные представители.</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1.3. Порядок информирования о предоставлении муниципальной услуги.</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xml:space="preserve">1.3.1. Информирование о правилах предоставления муниципальной услуги осуществляется уполномоченным органом и </w:t>
      </w:r>
      <w:r w:rsidRPr="004150C0">
        <w:rPr>
          <w:rFonts w:ascii="Times New Roman" w:hAnsi="Times New Roman" w:cs="Times New Roman"/>
          <w:sz w:val="28"/>
          <w:szCs w:val="28"/>
          <w:lang w:eastAsia="ar-SA"/>
        </w:rPr>
        <w:t>МФЦ</w:t>
      </w:r>
      <w:r w:rsidRPr="004150C0">
        <w:rPr>
          <w:rFonts w:ascii="Times New Roman" w:hAnsi="Times New Roman" w:cs="Times New Roman"/>
          <w:sz w:val="28"/>
          <w:szCs w:val="28"/>
          <w:lang w:eastAsia="ru-RU"/>
        </w:rPr>
        <w:t>.</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Местонахождение, электронный адрес, телефоны для справок, график работы.</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xml:space="preserve">Уполномоченный орган: </w:t>
      </w:r>
    </w:p>
    <w:p w:rsidR="00341F36" w:rsidRPr="004150C0" w:rsidRDefault="00341F36" w:rsidP="004150C0">
      <w:pPr>
        <w:spacing w:after="0" w:line="240" w:lineRule="auto"/>
        <w:jc w:val="both"/>
        <w:rPr>
          <w:rFonts w:ascii="Times New Roman" w:hAnsi="Times New Roman" w:cs="Times New Roman"/>
          <w:sz w:val="28"/>
          <w:szCs w:val="28"/>
          <w:lang w:eastAsia="ar-SA"/>
        </w:rPr>
      </w:pPr>
      <w:r w:rsidRPr="004150C0">
        <w:rPr>
          <w:rFonts w:ascii="Times New Roman" w:hAnsi="Times New Roman" w:cs="Times New Roman"/>
          <w:sz w:val="28"/>
          <w:szCs w:val="28"/>
          <w:lang w:eastAsia="ar-SA"/>
        </w:rPr>
        <w:t xml:space="preserve">Местонахождение: Волгоградская обл., г. Михайловка, ул. Обороны, 42а,   </w:t>
      </w:r>
    </w:p>
    <w:p w:rsidR="00341F36" w:rsidRPr="004150C0" w:rsidRDefault="00341F36" w:rsidP="004150C0">
      <w:pPr>
        <w:spacing w:after="0" w:line="240" w:lineRule="auto"/>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xml:space="preserve">Электронный адрес: </w:t>
      </w:r>
      <w:r w:rsidRPr="004150C0">
        <w:rPr>
          <w:rFonts w:ascii="Times New Roman" w:hAnsi="Times New Roman" w:cs="Times New Roman"/>
          <w:sz w:val="28"/>
          <w:szCs w:val="28"/>
          <w:lang w:val="en-US" w:eastAsia="ru-RU"/>
        </w:rPr>
        <w:t>ag</w:t>
      </w:r>
      <w:r w:rsidRPr="004150C0">
        <w:rPr>
          <w:rFonts w:ascii="Times New Roman" w:hAnsi="Times New Roman" w:cs="Times New Roman"/>
          <w:sz w:val="28"/>
          <w:szCs w:val="28"/>
          <w:lang w:eastAsia="ru-RU"/>
        </w:rPr>
        <w:t>_</w:t>
      </w:r>
      <w:r w:rsidRPr="004150C0">
        <w:rPr>
          <w:rFonts w:ascii="Times New Roman" w:hAnsi="Times New Roman" w:cs="Times New Roman"/>
          <w:sz w:val="28"/>
          <w:szCs w:val="28"/>
          <w:lang w:val="en-US" w:eastAsia="ru-RU"/>
        </w:rPr>
        <w:t>mih</w:t>
      </w:r>
      <w:r w:rsidRPr="004150C0">
        <w:rPr>
          <w:rFonts w:ascii="Times New Roman" w:hAnsi="Times New Roman" w:cs="Times New Roman"/>
          <w:sz w:val="28"/>
          <w:szCs w:val="28"/>
          <w:lang w:eastAsia="ru-RU"/>
        </w:rPr>
        <w:t>@</w:t>
      </w:r>
      <w:r w:rsidRPr="004150C0">
        <w:rPr>
          <w:rFonts w:ascii="Times New Roman" w:hAnsi="Times New Roman" w:cs="Times New Roman"/>
          <w:sz w:val="28"/>
          <w:szCs w:val="28"/>
          <w:lang w:val="en-US" w:eastAsia="ru-RU"/>
        </w:rPr>
        <w:t>volganet</w:t>
      </w:r>
      <w:r w:rsidRPr="004150C0">
        <w:rPr>
          <w:rFonts w:ascii="Times New Roman" w:hAnsi="Times New Roman" w:cs="Times New Roman"/>
          <w:sz w:val="28"/>
          <w:szCs w:val="28"/>
          <w:lang w:eastAsia="ru-RU"/>
        </w:rPr>
        <w:t>.</w:t>
      </w:r>
      <w:r w:rsidRPr="004150C0">
        <w:rPr>
          <w:rFonts w:ascii="Times New Roman" w:hAnsi="Times New Roman" w:cs="Times New Roman"/>
          <w:sz w:val="28"/>
          <w:szCs w:val="28"/>
          <w:lang w:val="en-US" w:eastAsia="ru-RU"/>
        </w:rPr>
        <w:t>ru</w:t>
      </w:r>
      <w:r w:rsidRPr="004150C0">
        <w:rPr>
          <w:rFonts w:ascii="Times New Roman" w:hAnsi="Times New Roman" w:cs="Times New Roman"/>
          <w:sz w:val="28"/>
          <w:szCs w:val="28"/>
          <w:lang w:eastAsia="ru-RU"/>
        </w:rPr>
        <w:t>; mih.a</w:t>
      </w:r>
      <w:r w:rsidRPr="004150C0">
        <w:rPr>
          <w:rFonts w:ascii="Times New Roman" w:hAnsi="Times New Roman" w:cs="Times New Roman"/>
          <w:sz w:val="28"/>
          <w:szCs w:val="28"/>
          <w:lang w:val="en-US" w:eastAsia="ru-RU"/>
        </w:rPr>
        <w:t>rh</w:t>
      </w:r>
      <w:r w:rsidRPr="004150C0">
        <w:rPr>
          <w:rFonts w:ascii="Times New Roman" w:hAnsi="Times New Roman" w:cs="Times New Roman"/>
          <w:sz w:val="28"/>
          <w:szCs w:val="28"/>
          <w:lang w:eastAsia="ru-RU"/>
        </w:rPr>
        <w:t>@</w:t>
      </w:r>
      <w:r w:rsidRPr="004150C0">
        <w:rPr>
          <w:rFonts w:ascii="Times New Roman" w:hAnsi="Times New Roman" w:cs="Times New Roman"/>
          <w:sz w:val="28"/>
          <w:szCs w:val="28"/>
          <w:lang w:val="en-US" w:eastAsia="ru-RU"/>
        </w:rPr>
        <w:t>yandex</w:t>
      </w:r>
      <w:r w:rsidRPr="004150C0">
        <w:rPr>
          <w:rFonts w:ascii="Times New Roman" w:hAnsi="Times New Roman" w:cs="Times New Roman"/>
          <w:sz w:val="28"/>
          <w:szCs w:val="28"/>
          <w:lang w:eastAsia="ru-RU"/>
        </w:rPr>
        <w:t>.ru.</w:t>
      </w:r>
    </w:p>
    <w:p w:rsidR="00341F36" w:rsidRPr="004150C0" w:rsidRDefault="00341F36" w:rsidP="004150C0">
      <w:pPr>
        <w:spacing w:after="0" w:line="240" w:lineRule="auto"/>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xml:space="preserve">Телефоны для справок: </w:t>
      </w:r>
      <w:r w:rsidRPr="004150C0">
        <w:rPr>
          <w:rFonts w:ascii="Times New Roman" w:hAnsi="Times New Roman" w:cs="Times New Roman"/>
          <w:sz w:val="28"/>
          <w:szCs w:val="28"/>
          <w:lang w:eastAsia="ar-SA"/>
        </w:rPr>
        <w:t>(84463)2-13-52; 2-20-66: 2-20-40</w:t>
      </w:r>
      <w:r w:rsidRPr="004150C0">
        <w:rPr>
          <w:rFonts w:ascii="Times New Roman" w:hAnsi="Times New Roman" w:cs="Times New Roman"/>
          <w:sz w:val="28"/>
          <w:szCs w:val="28"/>
          <w:lang w:eastAsia="ru-RU"/>
        </w:rPr>
        <w:t>..</w:t>
      </w:r>
    </w:p>
    <w:p w:rsidR="00341F36" w:rsidRPr="004150C0" w:rsidRDefault="00341F36" w:rsidP="004150C0">
      <w:pPr>
        <w:spacing w:after="0" w:line="240" w:lineRule="auto"/>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xml:space="preserve">График работы администрации: </w:t>
      </w:r>
      <w:r w:rsidRPr="004150C0">
        <w:rPr>
          <w:rFonts w:ascii="Times New Roman" w:hAnsi="Times New Roman" w:cs="Times New Roman"/>
          <w:sz w:val="28"/>
          <w:szCs w:val="28"/>
          <w:lang w:eastAsia="ar-SA"/>
        </w:rPr>
        <w:t>понедельник - пятница с 8.00 до 17.00, обед с 13.00 до 14.00, выходные - суббота и воскресенье</w:t>
      </w:r>
      <w:r w:rsidRPr="004150C0">
        <w:rPr>
          <w:rFonts w:ascii="Times New Roman" w:hAnsi="Times New Roman" w:cs="Times New Roman"/>
          <w:sz w:val="28"/>
          <w:szCs w:val="28"/>
          <w:lang w:eastAsia="ru-RU"/>
        </w:rPr>
        <w:t>.</w:t>
      </w:r>
    </w:p>
    <w:p w:rsidR="00341F36" w:rsidRPr="004150C0" w:rsidRDefault="00341F36" w:rsidP="004150C0">
      <w:pPr>
        <w:spacing w:after="0" w:line="240" w:lineRule="auto"/>
        <w:ind w:firstLine="709"/>
        <w:jc w:val="both"/>
        <w:rPr>
          <w:rFonts w:ascii="Times New Roman" w:hAnsi="Times New Roman" w:cs="Times New Roman"/>
          <w:sz w:val="28"/>
          <w:szCs w:val="28"/>
          <w:lang w:eastAsia="ar-SA"/>
        </w:rPr>
      </w:pPr>
      <w:r w:rsidRPr="004150C0">
        <w:rPr>
          <w:rFonts w:ascii="Times New Roman" w:hAnsi="Times New Roman" w:cs="Times New Roman"/>
          <w:sz w:val="28"/>
          <w:szCs w:val="28"/>
          <w:lang w:eastAsia="ar-SA"/>
        </w:rPr>
        <w:t xml:space="preserve">МФЦ: </w:t>
      </w:r>
    </w:p>
    <w:p w:rsidR="00341F36" w:rsidRPr="004150C0" w:rsidRDefault="00341F36" w:rsidP="004150C0">
      <w:pPr>
        <w:spacing w:after="0" w:line="240" w:lineRule="auto"/>
        <w:jc w:val="both"/>
        <w:rPr>
          <w:rFonts w:ascii="Times New Roman" w:hAnsi="Times New Roman" w:cs="Times New Roman"/>
          <w:sz w:val="28"/>
          <w:szCs w:val="28"/>
          <w:lang w:eastAsia="ru-RU"/>
        </w:rPr>
      </w:pPr>
      <w:r w:rsidRPr="004150C0">
        <w:rPr>
          <w:rFonts w:ascii="Times New Roman" w:hAnsi="Times New Roman" w:cs="Times New Roman"/>
          <w:sz w:val="28"/>
          <w:szCs w:val="28"/>
          <w:lang w:eastAsia="ar-SA"/>
        </w:rPr>
        <w:t>Местоположение: Волгоградская обл., г. Михайловка, ул. Магистральная,1</w:t>
      </w:r>
      <w:r w:rsidRPr="004150C0">
        <w:rPr>
          <w:rFonts w:ascii="Times New Roman" w:hAnsi="Times New Roman" w:cs="Times New Roman"/>
          <w:sz w:val="28"/>
          <w:szCs w:val="28"/>
          <w:lang w:eastAsia="ru-RU"/>
        </w:rPr>
        <w:t>.</w:t>
      </w:r>
    </w:p>
    <w:p w:rsidR="00341F36" w:rsidRPr="004150C0" w:rsidRDefault="00341F36" w:rsidP="004150C0">
      <w:pPr>
        <w:spacing w:after="0" w:line="240" w:lineRule="auto"/>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xml:space="preserve">Электронный адрес: </w:t>
      </w:r>
      <w:r w:rsidRPr="004150C0">
        <w:rPr>
          <w:rFonts w:ascii="Times New Roman" w:hAnsi="Times New Roman" w:cs="Times New Roman"/>
          <w:sz w:val="28"/>
          <w:szCs w:val="28"/>
          <w:lang w:val="en-US" w:eastAsia="ru-RU"/>
        </w:rPr>
        <w:t>mfc</w:t>
      </w:r>
      <w:r w:rsidRPr="004150C0">
        <w:rPr>
          <w:rFonts w:ascii="Times New Roman" w:hAnsi="Times New Roman" w:cs="Times New Roman"/>
          <w:sz w:val="28"/>
          <w:szCs w:val="28"/>
          <w:lang w:eastAsia="ru-RU"/>
        </w:rPr>
        <w:t>-</w:t>
      </w:r>
      <w:r w:rsidRPr="004150C0">
        <w:rPr>
          <w:rFonts w:ascii="Times New Roman" w:hAnsi="Times New Roman" w:cs="Times New Roman"/>
          <w:sz w:val="28"/>
          <w:szCs w:val="28"/>
          <w:lang w:val="en-US" w:eastAsia="ru-RU"/>
        </w:rPr>
        <w:t>mihailovka</w:t>
      </w:r>
      <w:r w:rsidRPr="004150C0">
        <w:rPr>
          <w:rFonts w:ascii="Times New Roman" w:hAnsi="Times New Roman" w:cs="Times New Roman"/>
          <w:sz w:val="28"/>
          <w:szCs w:val="28"/>
          <w:lang w:eastAsia="ru-RU"/>
        </w:rPr>
        <w:t>@</w:t>
      </w:r>
      <w:r w:rsidRPr="004150C0">
        <w:rPr>
          <w:rFonts w:ascii="Times New Roman" w:hAnsi="Times New Roman" w:cs="Times New Roman"/>
          <w:sz w:val="28"/>
          <w:szCs w:val="28"/>
          <w:lang w:val="en-US" w:eastAsia="ru-RU"/>
        </w:rPr>
        <w:t>mail</w:t>
      </w:r>
      <w:r w:rsidRPr="004150C0">
        <w:rPr>
          <w:rFonts w:ascii="Times New Roman" w:hAnsi="Times New Roman" w:cs="Times New Roman"/>
          <w:sz w:val="28"/>
          <w:szCs w:val="28"/>
          <w:lang w:eastAsia="ru-RU"/>
        </w:rPr>
        <w:t>/</w:t>
      </w:r>
      <w:r w:rsidRPr="004150C0">
        <w:rPr>
          <w:rFonts w:ascii="Times New Roman" w:hAnsi="Times New Roman" w:cs="Times New Roman"/>
          <w:sz w:val="28"/>
          <w:szCs w:val="28"/>
          <w:lang w:val="en-US" w:eastAsia="ru-RU"/>
        </w:rPr>
        <w:t>ru</w:t>
      </w:r>
      <w:r w:rsidRPr="004150C0">
        <w:rPr>
          <w:rFonts w:ascii="Times New Roman" w:hAnsi="Times New Roman" w:cs="Times New Roman"/>
          <w:sz w:val="28"/>
          <w:szCs w:val="28"/>
          <w:lang w:eastAsia="ru-RU"/>
        </w:rPr>
        <w:t>.</w:t>
      </w:r>
    </w:p>
    <w:p w:rsidR="00341F36" w:rsidRPr="004150C0" w:rsidRDefault="00341F36" w:rsidP="004150C0">
      <w:pPr>
        <w:spacing w:after="0" w:line="240" w:lineRule="auto"/>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xml:space="preserve">Телефоны для справок: (84463) 2-30-99, 2-28-18, 2-11-72, 2-14-28, </w:t>
      </w:r>
    </w:p>
    <w:p w:rsidR="00341F36" w:rsidRPr="004150C0" w:rsidRDefault="00341F36" w:rsidP="004150C0">
      <w:pPr>
        <w:autoSpaceDE w:val="0"/>
        <w:autoSpaceDN w:val="0"/>
        <w:adjustRightInd w:val="0"/>
        <w:spacing w:after="0" w:line="240" w:lineRule="auto"/>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xml:space="preserve">График работы </w:t>
      </w:r>
    </w:p>
    <w:p w:rsidR="00341F36" w:rsidRPr="004150C0" w:rsidRDefault="00341F36" w:rsidP="004150C0">
      <w:pPr>
        <w:autoSpaceDE w:val="0"/>
        <w:autoSpaceDN w:val="0"/>
        <w:adjustRightInd w:val="0"/>
        <w:spacing w:after="0" w:line="240" w:lineRule="auto"/>
        <w:jc w:val="both"/>
        <w:rPr>
          <w:rFonts w:ascii="Times New Roman" w:hAnsi="Times New Roman" w:cs="Times New Roman"/>
          <w:sz w:val="28"/>
          <w:szCs w:val="28"/>
          <w:lang w:eastAsia="ru-RU"/>
        </w:rPr>
      </w:pPr>
    </w:p>
    <w:tbl>
      <w:tblPr>
        <w:tblW w:w="0" w:type="auto"/>
        <w:tblInd w:w="-60" w:type="dxa"/>
        <w:tblLayout w:type="fixed"/>
        <w:tblCellMar>
          <w:top w:w="102" w:type="dxa"/>
          <w:left w:w="62" w:type="dxa"/>
          <w:bottom w:w="102" w:type="dxa"/>
          <w:right w:w="62" w:type="dxa"/>
        </w:tblCellMar>
        <w:tblLook w:val="0000"/>
      </w:tblPr>
      <w:tblGrid>
        <w:gridCol w:w="5272"/>
        <w:gridCol w:w="4422"/>
      </w:tblGrid>
      <w:tr w:rsidR="00341F36" w:rsidRPr="004150C0">
        <w:tc>
          <w:tcPr>
            <w:tcW w:w="5272" w:type="dxa"/>
          </w:tcPr>
          <w:p w:rsidR="00341F36" w:rsidRPr="004150C0" w:rsidRDefault="00341F36" w:rsidP="004150C0">
            <w:pPr>
              <w:autoSpaceDE w:val="0"/>
              <w:autoSpaceDN w:val="0"/>
              <w:adjustRightInd w:val="0"/>
              <w:spacing w:after="0" w:line="240" w:lineRule="auto"/>
              <w:rPr>
                <w:rFonts w:ascii="Times New Roman" w:hAnsi="Times New Roman" w:cs="Times New Roman"/>
                <w:sz w:val="28"/>
                <w:szCs w:val="28"/>
                <w:lang w:eastAsia="ru-RU"/>
              </w:rPr>
            </w:pPr>
            <w:r w:rsidRPr="004150C0">
              <w:rPr>
                <w:rFonts w:ascii="Times New Roman" w:hAnsi="Times New Roman" w:cs="Times New Roman"/>
                <w:sz w:val="28"/>
                <w:szCs w:val="28"/>
                <w:lang w:eastAsia="ru-RU"/>
              </w:rPr>
              <w:t>Понедельник</w:t>
            </w:r>
          </w:p>
        </w:tc>
        <w:tc>
          <w:tcPr>
            <w:tcW w:w="4422" w:type="dxa"/>
          </w:tcPr>
          <w:p w:rsidR="00341F36" w:rsidRPr="004150C0" w:rsidRDefault="00341F36" w:rsidP="004150C0">
            <w:pPr>
              <w:autoSpaceDE w:val="0"/>
              <w:autoSpaceDN w:val="0"/>
              <w:adjustRightInd w:val="0"/>
              <w:spacing w:after="0" w:line="240" w:lineRule="auto"/>
              <w:rPr>
                <w:rFonts w:ascii="Times New Roman" w:hAnsi="Times New Roman" w:cs="Times New Roman"/>
                <w:sz w:val="28"/>
                <w:szCs w:val="28"/>
                <w:lang w:eastAsia="ru-RU"/>
              </w:rPr>
            </w:pPr>
            <w:r w:rsidRPr="004150C0">
              <w:rPr>
                <w:rFonts w:ascii="Times New Roman" w:hAnsi="Times New Roman" w:cs="Times New Roman"/>
                <w:sz w:val="28"/>
                <w:szCs w:val="28"/>
                <w:lang w:eastAsia="ru-RU"/>
              </w:rPr>
              <w:t>с 9:00 до 19:00</w:t>
            </w:r>
          </w:p>
        </w:tc>
      </w:tr>
      <w:tr w:rsidR="00341F36" w:rsidRPr="004150C0">
        <w:tc>
          <w:tcPr>
            <w:tcW w:w="5272" w:type="dxa"/>
          </w:tcPr>
          <w:p w:rsidR="00341F36" w:rsidRPr="004150C0" w:rsidRDefault="00341F36" w:rsidP="004150C0">
            <w:pPr>
              <w:autoSpaceDE w:val="0"/>
              <w:autoSpaceDN w:val="0"/>
              <w:adjustRightInd w:val="0"/>
              <w:spacing w:after="0" w:line="240" w:lineRule="auto"/>
              <w:rPr>
                <w:rFonts w:ascii="Times New Roman" w:hAnsi="Times New Roman" w:cs="Times New Roman"/>
                <w:sz w:val="28"/>
                <w:szCs w:val="28"/>
                <w:lang w:eastAsia="ru-RU"/>
              </w:rPr>
            </w:pPr>
            <w:r w:rsidRPr="004150C0">
              <w:rPr>
                <w:rFonts w:ascii="Times New Roman" w:hAnsi="Times New Roman" w:cs="Times New Roman"/>
                <w:sz w:val="28"/>
                <w:szCs w:val="28"/>
                <w:lang w:eastAsia="ru-RU"/>
              </w:rPr>
              <w:t>Вторник</w:t>
            </w:r>
          </w:p>
        </w:tc>
        <w:tc>
          <w:tcPr>
            <w:tcW w:w="4422" w:type="dxa"/>
          </w:tcPr>
          <w:p w:rsidR="00341F36" w:rsidRPr="004150C0" w:rsidRDefault="00341F36" w:rsidP="004150C0">
            <w:pPr>
              <w:autoSpaceDE w:val="0"/>
              <w:autoSpaceDN w:val="0"/>
              <w:adjustRightInd w:val="0"/>
              <w:spacing w:after="0" w:line="240" w:lineRule="auto"/>
              <w:rPr>
                <w:rFonts w:ascii="Times New Roman" w:hAnsi="Times New Roman" w:cs="Times New Roman"/>
                <w:sz w:val="28"/>
                <w:szCs w:val="28"/>
                <w:lang w:eastAsia="ru-RU"/>
              </w:rPr>
            </w:pPr>
            <w:r w:rsidRPr="004150C0">
              <w:rPr>
                <w:rFonts w:ascii="Times New Roman" w:hAnsi="Times New Roman" w:cs="Times New Roman"/>
                <w:sz w:val="28"/>
                <w:szCs w:val="28"/>
                <w:lang w:eastAsia="ru-RU"/>
              </w:rPr>
              <w:t>с 9:00 до 19:00</w:t>
            </w:r>
          </w:p>
        </w:tc>
      </w:tr>
      <w:tr w:rsidR="00341F36" w:rsidRPr="004150C0">
        <w:tc>
          <w:tcPr>
            <w:tcW w:w="5272" w:type="dxa"/>
          </w:tcPr>
          <w:p w:rsidR="00341F36" w:rsidRPr="004150C0" w:rsidRDefault="00341F36" w:rsidP="004150C0">
            <w:pPr>
              <w:autoSpaceDE w:val="0"/>
              <w:autoSpaceDN w:val="0"/>
              <w:adjustRightInd w:val="0"/>
              <w:spacing w:after="0" w:line="240" w:lineRule="auto"/>
              <w:rPr>
                <w:rFonts w:ascii="Times New Roman" w:hAnsi="Times New Roman" w:cs="Times New Roman"/>
                <w:sz w:val="28"/>
                <w:szCs w:val="28"/>
                <w:lang w:eastAsia="ru-RU"/>
              </w:rPr>
            </w:pPr>
            <w:r w:rsidRPr="004150C0">
              <w:rPr>
                <w:rFonts w:ascii="Times New Roman" w:hAnsi="Times New Roman" w:cs="Times New Roman"/>
                <w:sz w:val="28"/>
                <w:szCs w:val="28"/>
                <w:lang w:eastAsia="ru-RU"/>
              </w:rPr>
              <w:t>Среда</w:t>
            </w:r>
          </w:p>
        </w:tc>
        <w:tc>
          <w:tcPr>
            <w:tcW w:w="4422" w:type="dxa"/>
          </w:tcPr>
          <w:p w:rsidR="00341F36" w:rsidRPr="004150C0" w:rsidRDefault="00341F36" w:rsidP="004150C0">
            <w:pPr>
              <w:autoSpaceDE w:val="0"/>
              <w:autoSpaceDN w:val="0"/>
              <w:adjustRightInd w:val="0"/>
              <w:spacing w:after="0" w:line="240" w:lineRule="auto"/>
              <w:rPr>
                <w:rFonts w:ascii="Times New Roman" w:hAnsi="Times New Roman" w:cs="Times New Roman"/>
                <w:sz w:val="28"/>
                <w:szCs w:val="28"/>
                <w:lang w:eastAsia="ru-RU"/>
              </w:rPr>
            </w:pPr>
            <w:r w:rsidRPr="004150C0">
              <w:rPr>
                <w:rFonts w:ascii="Times New Roman" w:hAnsi="Times New Roman" w:cs="Times New Roman"/>
                <w:sz w:val="28"/>
                <w:szCs w:val="28"/>
                <w:lang w:eastAsia="ru-RU"/>
              </w:rPr>
              <w:t>с 9:00 до 20:00</w:t>
            </w:r>
          </w:p>
        </w:tc>
      </w:tr>
      <w:tr w:rsidR="00341F36" w:rsidRPr="004150C0">
        <w:tc>
          <w:tcPr>
            <w:tcW w:w="5272" w:type="dxa"/>
          </w:tcPr>
          <w:p w:rsidR="00341F36" w:rsidRPr="004150C0" w:rsidRDefault="00341F36" w:rsidP="004150C0">
            <w:pPr>
              <w:autoSpaceDE w:val="0"/>
              <w:autoSpaceDN w:val="0"/>
              <w:adjustRightInd w:val="0"/>
              <w:spacing w:after="0" w:line="240" w:lineRule="auto"/>
              <w:rPr>
                <w:rFonts w:ascii="Times New Roman" w:hAnsi="Times New Roman" w:cs="Times New Roman"/>
                <w:sz w:val="28"/>
                <w:szCs w:val="28"/>
                <w:lang w:eastAsia="ru-RU"/>
              </w:rPr>
            </w:pPr>
            <w:r w:rsidRPr="004150C0">
              <w:rPr>
                <w:rFonts w:ascii="Times New Roman" w:hAnsi="Times New Roman" w:cs="Times New Roman"/>
                <w:sz w:val="28"/>
                <w:szCs w:val="28"/>
                <w:lang w:eastAsia="ru-RU"/>
              </w:rPr>
              <w:t>Четверг</w:t>
            </w:r>
          </w:p>
        </w:tc>
        <w:tc>
          <w:tcPr>
            <w:tcW w:w="4422" w:type="dxa"/>
          </w:tcPr>
          <w:p w:rsidR="00341F36" w:rsidRPr="004150C0" w:rsidRDefault="00341F36" w:rsidP="004150C0">
            <w:pPr>
              <w:autoSpaceDE w:val="0"/>
              <w:autoSpaceDN w:val="0"/>
              <w:adjustRightInd w:val="0"/>
              <w:spacing w:after="0" w:line="240" w:lineRule="auto"/>
              <w:rPr>
                <w:rFonts w:ascii="Times New Roman" w:hAnsi="Times New Roman" w:cs="Times New Roman"/>
                <w:sz w:val="28"/>
                <w:szCs w:val="28"/>
                <w:lang w:eastAsia="ru-RU"/>
              </w:rPr>
            </w:pPr>
            <w:r w:rsidRPr="004150C0">
              <w:rPr>
                <w:rFonts w:ascii="Times New Roman" w:hAnsi="Times New Roman" w:cs="Times New Roman"/>
                <w:sz w:val="28"/>
                <w:szCs w:val="28"/>
                <w:lang w:eastAsia="ru-RU"/>
              </w:rPr>
              <w:t>с 9:00 до 19:00</w:t>
            </w:r>
          </w:p>
        </w:tc>
      </w:tr>
      <w:tr w:rsidR="00341F36" w:rsidRPr="004150C0">
        <w:tc>
          <w:tcPr>
            <w:tcW w:w="5272" w:type="dxa"/>
          </w:tcPr>
          <w:p w:rsidR="00341F36" w:rsidRPr="004150C0" w:rsidRDefault="00341F36" w:rsidP="004150C0">
            <w:pPr>
              <w:autoSpaceDE w:val="0"/>
              <w:autoSpaceDN w:val="0"/>
              <w:adjustRightInd w:val="0"/>
              <w:spacing w:after="0" w:line="240" w:lineRule="auto"/>
              <w:rPr>
                <w:rFonts w:ascii="Times New Roman" w:hAnsi="Times New Roman" w:cs="Times New Roman"/>
                <w:sz w:val="28"/>
                <w:szCs w:val="28"/>
                <w:lang w:eastAsia="ru-RU"/>
              </w:rPr>
            </w:pPr>
            <w:r w:rsidRPr="004150C0">
              <w:rPr>
                <w:rFonts w:ascii="Times New Roman" w:hAnsi="Times New Roman" w:cs="Times New Roman"/>
                <w:sz w:val="28"/>
                <w:szCs w:val="28"/>
                <w:lang w:eastAsia="ru-RU"/>
              </w:rPr>
              <w:t>Пятница</w:t>
            </w:r>
          </w:p>
        </w:tc>
        <w:tc>
          <w:tcPr>
            <w:tcW w:w="4422" w:type="dxa"/>
          </w:tcPr>
          <w:p w:rsidR="00341F36" w:rsidRPr="004150C0" w:rsidRDefault="00341F36" w:rsidP="004150C0">
            <w:pPr>
              <w:autoSpaceDE w:val="0"/>
              <w:autoSpaceDN w:val="0"/>
              <w:adjustRightInd w:val="0"/>
              <w:spacing w:after="0" w:line="240" w:lineRule="auto"/>
              <w:rPr>
                <w:rFonts w:ascii="Times New Roman" w:hAnsi="Times New Roman" w:cs="Times New Roman"/>
                <w:sz w:val="28"/>
                <w:szCs w:val="28"/>
                <w:lang w:eastAsia="ru-RU"/>
              </w:rPr>
            </w:pPr>
            <w:r w:rsidRPr="004150C0">
              <w:rPr>
                <w:rFonts w:ascii="Times New Roman" w:hAnsi="Times New Roman" w:cs="Times New Roman"/>
                <w:sz w:val="28"/>
                <w:szCs w:val="28"/>
                <w:lang w:eastAsia="ru-RU"/>
              </w:rPr>
              <w:t>с 9:00 до 19:00</w:t>
            </w:r>
          </w:p>
        </w:tc>
      </w:tr>
      <w:tr w:rsidR="00341F36" w:rsidRPr="004150C0">
        <w:tc>
          <w:tcPr>
            <w:tcW w:w="5272" w:type="dxa"/>
          </w:tcPr>
          <w:p w:rsidR="00341F36" w:rsidRPr="004150C0" w:rsidRDefault="00341F36" w:rsidP="004150C0">
            <w:pPr>
              <w:autoSpaceDE w:val="0"/>
              <w:autoSpaceDN w:val="0"/>
              <w:adjustRightInd w:val="0"/>
              <w:spacing w:after="0" w:line="240" w:lineRule="auto"/>
              <w:rPr>
                <w:rFonts w:ascii="Times New Roman" w:hAnsi="Times New Roman" w:cs="Times New Roman"/>
                <w:sz w:val="28"/>
                <w:szCs w:val="28"/>
                <w:lang w:eastAsia="ru-RU"/>
              </w:rPr>
            </w:pPr>
            <w:r w:rsidRPr="004150C0">
              <w:rPr>
                <w:rFonts w:ascii="Times New Roman" w:hAnsi="Times New Roman" w:cs="Times New Roman"/>
                <w:sz w:val="28"/>
                <w:szCs w:val="28"/>
                <w:lang w:eastAsia="ru-RU"/>
              </w:rPr>
              <w:t>Суббота</w:t>
            </w:r>
          </w:p>
        </w:tc>
        <w:tc>
          <w:tcPr>
            <w:tcW w:w="4422" w:type="dxa"/>
          </w:tcPr>
          <w:p w:rsidR="00341F36" w:rsidRPr="004150C0" w:rsidRDefault="00341F36" w:rsidP="004150C0">
            <w:pPr>
              <w:autoSpaceDE w:val="0"/>
              <w:autoSpaceDN w:val="0"/>
              <w:adjustRightInd w:val="0"/>
              <w:spacing w:after="0" w:line="240" w:lineRule="auto"/>
              <w:rPr>
                <w:rFonts w:ascii="Times New Roman" w:hAnsi="Times New Roman" w:cs="Times New Roman"/>
                <w:sz w:val="28"/>
                <w:szCs w:val="28"/>
                <w:lang w:eastAsia="ru-RU"/>
              </w:rPr>
            </w:pPr>
            <w:r w:rsidRPr="004150C0">
              <w:rPr>
                <w:rFonts w:ascii="Times New Roman" w:hAnsi="Times New Roman" w:cs="Times New Roman"/>
                <w:sz w:val="28"/>
                <w:szCs w:val="28"/>
                <w:lang w:eastAsia="ru-RU"/>
              </w:rPr>
              <w:t>с 9:00 до 16:00</w:t>
            </w:r>
          </w:p>
        </w:tc>
      </w:tr>
    </w:tbl>
    <w:p w:rsidR="00341F36" w:rsidRPr="004150C0" w:rsidRDefault="00341F36" w:rsidP="004150C0">
      <w:pPr>
        <w:spacing w:after="0" w:line="240" w:lineRule="auto"/>
        <w:jc w:val="both"/>
        <w:rPr>
          <w:rFonts w:ascii="Times New Roman" w:hAnsi="Times New Roman" w:cs="Times New Roman"/>
          <w:sz w:val="28"/>
          <w:szCs w:val="28"/>
          <w:lang w:eastAsia="ru-RU"/>
        </w:rPr>
      </w:pPr>
    </w:p>
    <w:p w:rsidR="00341F36" w:rsidRPr="004150C0" w:rsidRDefault="00341F36" w:rsidP="004150C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xml:space="preserve">Информация о местонахождении и графике работы многофункциональных центров предоставления государственных </w:t>
      </w:r>
      <w:r w:rsidRPr="004150C0">
        <w:rPr>
          <w:rFonts w:ascii="Times New Roman" w:hAnsi="Times New Roman" w:cs="Times New Roman"/>
          <w:sz w:val="28"/>
          <w:szCs w:val="28"/>
          <w:lang w:eastAsia="ru-RU"/>
        </w:rPr>
        <w:br/>
        <w:t xml:space="preserve">и муниципальных услуг размещена на сайте МФЦ по адресу: </w:t>
      </w:r>
      <w:r w:rsidRPr="004150C0">
        <w:rPr>
          <w:rFonts w:ascii="Times New Roman" w:hAnsi="Times New Roman" w:cs="Times New Roman"/>
          <w:sz w:val="28"/>
          <w:szCs w:val="28"/>
          <w:lang w:eastAsia="ru-RU"/>
        </w:rPr>
        <w:br/>
      </w:r>
      <w:r w:rsidRPr="004150C0">
        <w:rPr>
          <w:rFonts w:ascii="Times New Roman" w:hAnsi="Times New Roman" w:cs="Times New Roman"/>
          <w:sz w:val="28"/>
          <w:szCs w:val="28"/>
          <w:lang w:val="en-US" w:eastAsia="ru-RU"/>
        </w:rPr>
        <w:t>www</w:t>
      </w:r>
      <w:r w:rsidRPr="004150C0">
        <w:rPr>
          <w:rFonts w:ascii="Times New Roman" w:hAnsi="Times New Roman" w:cs="Times New Roman"/>
          <w:sz w:val="28"/>
          <w:szCs w:val="28"/>
          <w:lang w:eastAsia="ru-RU"/>
        </w:rPr>
        <w:t>.mfc-vlg.ru/contacts.</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1.3.2. Информация по процедурам предоставления муниципальной услуги может предоставляться:</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по телефону;</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письменно;</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по электронной почте;</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посредством размещения на Интернет-ресурсах администрации;</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посредством публикации в областных, городских СМИ;</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в МФЦ;</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при личном обращении граждан.</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1.3.3. Размещение информации о правилах предоставления муниципальной услуги осуществляется на официальной странице уполномоченного органа в сети Интернет на сайте mihadm.</w:t>
      </w:r>
      <w:r w:rsidRPr="004150C0">
        <w:rPr>
          <w:rFonts w:ascii="Times New Roman" w:hAnsi="Times New Roman" w:cs="Times New Roman"/>
          <w:sz w:val="28"/>
          <w:szCs w:val="28"/>
          <w:lang w:val="en-US" w:eastAsia="ru-RU"/>
        </w:rPr>
        <w:t>com</w:t>
      </w:r>
      <w:r w:rsidRPr="004150C0">
        <w:rPr>
          <w:rFonts w:ascii="Times New Roman" w:hAnsi="Times New Roman" w:cs="Times New Roman"/>
          <w:sz w:val="24"/>
          <w:szCs w:val="24"/>
          <w:lang w:eastAsia="ru-RU"/>
        </w:rPr>
        <w:t xml:space="preserve"> </w:t>
      </w:r>
      <w:r w:rsidRPr="004150C0">
        <w:rPr>
          <w:rFonts w:ascii="Times New Roman" w:hAnsi="Times New Roman" w:cs="Times New Roman"/>
          <w:sz w:val="28"/>
          <w:szCs w:val="28"/>
          <w:lang w:eastAsia="ru-RU"/>
        </w:rPr>
        <w:t>и на стендах в местах предоставления услуг.</w:t>
      </w:r>
    </w:p>
    <w:p w:rsidR="00341F36" w:rsidRPr="004150C0" w:rsidRDefault="00341F36" w:rsidP="004150C0">
      <w:pPr>
        <w:spacing w:after="0" w:line="240" w:lineRule="atLeast"/>
        <w:ind w:firstLine="709"/>
        <w:jc w:val="both"/>
        <w:outlineLvl w:val="1"/>
        <w:rPr>
          <w:rFonts w:ascii="Times New Roman" w:hAnsi="Times New Roman" w:cs="Times New Roman"/>
          <w:sz w:val="28"/>
          <w:szCs w:val="28"/>
          <w:lang w:eastAsia="ru-RU"/>
        </w:rPr>
      </w:pPr>
      <w:r w:rsidRPr="004150C0">
        <w:rPr>
          <w:rFonts w:ascii="Times New Roman" w:hAnsi="Times New Roman" w:cs="Times New Roman"/>
          <w:sz w:val="28"/>
          <w:szCs w:val="28"/>
          <w:lang w:eastAsia="ru-RU"/>
        </w:rPr>
        <w:t>На информационных стендах МФЦ размещаются следующие информационные материалы:</w:t>
      </w:r>
    </w:p>
    <w:p w:rsidR="00341F36" w:rsidRPr="004150C0" w:rsidRDefault="00341F36" w:rsidP="004150C0">
      <w:pPr>
        <w:spacing w:after="0" w:line="240" w:lineRule="atLeast"/>
        <w:ind w:firstLine="709"/>
        <w:jc w:val="both"/>
        <w:outlineLvl w:val="1"/>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выдержки из законодательных и иных нормативных правовых актов, регулирующих предоставление муниципальной услуги;</w:t>
      </w:r>
    </w:p>
    <w:p w:rsidR="00341F36" w:rsidRPr="004150C0" w:rsidRDefault="00341F36" w:rsidP="004150C0">
      <w:pPr>
        <w:spacing w:after="0" w:line="240" w:lineRule="atLeast"/>
        <w:ind w:firstLine="709"/>
        <w:jc w:val="both"/>
        <w:outlineLvl w:val="1"/>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краткое описание порядка предоставления муниципальной услуги;</w:t>
      </w:r>
    </w:p>
    <w:p w:rsidR="00341F36" w:rsidRPr="004150C0" w:rsidRDefault="00341F36" w:rsidP="004150C0">
      <w:pPr>
        <w:spacing w:after="0" w:line="240" w:lineRule="atLeast"/>
        <w:ind w:firstLine="709"/>
        <w:jc w:val="both"/>
        <w:outlineLvl w:val="1"/>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перечень документов, необходимых для предоставления муниципальной услуги;</w:t>
      </w:r>
    </w:p>
    <w:p w:rsidR="00341F36" w:rsidRPr="004150C0" w:rsidRDefault="00341F36" w:rsidP="004150C0">
      <w:pPr>
        <w:spacing w:after="0" w:line="240" w:lineRule="atLeast"/>
        <w:ind w:firstLine="709"/>
        <w:jc w:val="both"/>
        <w:outlineLvl w:val="1"/>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перечень оснований для отказа в предоставлении муниципальной услуги;</w:t>
      </w:r>
    </w:p>
    <w:p w:rsidR="00341F36" w:rsidRPr="004150C0" w:rsidRDefault="00341F36" w:rsidP="004150C0">
      <w:pPr>
        <w:spacing w:after="0" w:line="240" w:lineRule="atLeast"/>
        <w:ind w:firstLine="709"/>
        <w:jc w:val="both"/>
        <w:outlineLvl w:val="1"/>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порядок обжалования действий (бездействия) и решений, осуществляемых (принятых) в ходе предоставления муниципальной услуги;</w:t>
      </w:r>
    </w:p>
    <w:p w:rsidR="00341F36" w:rsidRPr="004150C0" w:rsidRDefault="00341F36" w:rsidP="004150C0">
      <w:pPr>
        <w:spacing w:after="0" w:line="240" w:lineRule="atLeast"/>
        <w:ind w:firstLine="709"/>
        <w:jc w:val="both"/>
        <w:outlineLvl w:val="1"/>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данные о месте расположения, графике (режиме) работы, номерах телефонов органов и организаций, в которых граждане могут получить документы, необходимые для получения муниципальной услуги;</w:t>
      </w:r>
    </w:p>
    <w:p w:rsidR="00341F36" w:rsidRPr="004150C0" w:rsidRDefault="00341F36" w:rsidP="004150C0">
      <w:pPr>
        <w:spacing w:after="0" w:line="240" w:lineRule="atLeast"/>
        <w:ind w:firstLine="709"/>
        <w:jc w:val="both"/>
        <w:outlineLvl w:val="1"/>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график приема для консультаций о предоставлении муниципальной услуги, номер факса, адрес электронной почты и адрес сайта администрации в сети Интернет;</w:t>
      </w:r>
    </w:p>
    <w:p w:rsidR="00341F36" w:rsidRPr="004150C0" w:rsidRDefault="00341F36" w:rsidP="004150C0">
      <w:pPr>
        <w:spacing w:after="0" w:line="240" w:lineRule="atLeast"/>
        <w:ind w:firstLine="709"/>
        <w:jc w:val="both"/>
        <w:outlineLvl w:val="1"/>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необходимая оперативная информация о предоставлении муниципальной услуги.</w:t>
      </w:r>
    </w:p>
    <w:p w:rsidR="00341F36" w:rsidRPr="004150C0" w:rsidRDefault="00341F36" w:rsidP="004150C0">
      <w:pPr>
        <w:spacing w:after="0" w:line="240" w:lineRule="atLeast"/>
        <w:ind w:firstLine="709"/>
        <w:jc w:val="both"/>
        <w:outlineLvl w:val="1"/>
        <w:rPr>
          <w:rFonts w:ascii="Times New Roman" w:hAnsi="Times New Roman" w:cs="Times New Roman"/>
          <w:sz w:val="28"/>
          <w:szCs w:val="28"/>
          <w:lang w:eastAsia="ru-RU"/>
        </w:rPr>
      </w:pPr>
      <w:r w:rsidRPr="004150C0">
        <w:rPr>
          <w:rFonts w:ascii="Times New Roman" w:hAnsi="Times New Roman" w:cs="Times New Roman"/>
          <w:sz w:val="28"/>
          <w:szCs w:val="28"/>
          <w:lang w:eastAsia="ru-RU"/>
        </w:rPr>
        <w:t>Стенды, содержащие информацию о предоставлении муниципальной услуги, размещаются в здании МФЦ. Текст материалов, размещаемых на стендах, напечатан удобным для чтения шрифтом.</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Информацию о предоставлении муниципальной услуги возможно получить непосредственно в МФЦ.</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Сведения о муниципальной услуге и административный регламент предоставления муниципальной услуги размещаются в федеральной государственной информационной системе "Сводный реестр государственных и муниципальных услуг (функции)" (</w:t>
      </w:r>
      <w:r w:rsidRPr="004150C0">
        <w:rPr>
          <w:rFonts w:ascii="Times New Roman" w:hAnsi="Times New Roman" w:cs="Times New Roman"/>
          <w:sz w:val="28"/>
          <w:szCs w:val="28"/>
          <w:lang w:val="en-US" w:eastAsia="ru-RU"/>
        </w:rPr>
        <w:t>www</w:t>
      </w:r>
      <w:r w:rsidRPr="004150C0">
        <w:rPr>
          <w:rFonts w:ascii="Times New Roman" w:hAnsi="Times New Roman" w:cs="Times New Roman"/>
          <w:sz w:val="28"/>
          <w:szCs w:val="28"/>
          <w:lang w:eastAsia="ru-RU"/>
        </w:rPr>
        <w:t>.</w:t>
      </w:r>
      <w:r w:rsidRPr="004150C0">
        <w:rPr>
          <w:rFonts w:ascii="Times New Roman" w:hAnsi="Times New Roman" w:cs="Times New Roman"/>
          <w:sz w:val="28"/>
          <w:szCs w:val="28"/>
          <w:lang w:val="en-US" w:eastAsia="ru-RU"/>
        </w:rPr>
        <w:t>gosuslugi</w:t>
      </w:r>
      <w:r w:rsidRPr="004150C0">
        <w:rPr>
          <w:rFonts w:ascii="Times New Roman" w:hAnsi="Times New Roman" w:cs="Times New Roman"/>
          <w:sz w:val="28"/>
          <w:szCs w:val="28"/>
          <w:lang w:eastAsia="ru-RU"/>
        </w:rPr>
        <w:t>.</w:t>
      </w:r>
      <w:r w:rsidRPr="004150C0">
        <w:rPr>
          <w:rFonts w:ascii="Times New Roman" w:hAnsi="Times New Roman" w:cs="Times New Roman"/>
          <w:sz w:val="28"/>
          <w:szCs w:val="28"/>
          <w:lang w:val="en-US" w:eastAsia="ru-RU"/>
        </w:rPr>
        <w:t>ru</w:t>
      </w:r>
      <w:r w:rsidRPr="004150C0">
        <w:rPr>
          <w:rFonts w:ascii="Times New Roman" w:hAnsi="Times New Roman" w:cs="Times New Roman"/>
          <w:sz w:val="28"/>
          <w:szCs w:val="28"/>
          <w:lang w:eastAsia="ru-RU"/>
        </w:rPr>
        <w:t>).</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1.3.4. Исчерпывающую информацию по процедуре предоставления разрешения на отклонение от предельных параметров разрешенного строительства, реконструкции объектов капитального строительства обязаны дать специалисты уполномоченного органа, ответственные за предоставление муниципальной услуги, по контактным телефонам  (84463) 2-20-66, 2-20-40, специалисты МФЦ, ответственные за предоставление муниципальной услуги, по контактным телефонам(84463) 2-28-18, 2-14-28.</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1.3.5. Информирование заявителей по вопросам предоставления муниципальной услуги, о ходе предоставления услуги осуществляют специалисты МФЦ.</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xml:space="preserve">1.3.6. При личном обращении граждан (законных представителей) специалист МФЦ информирует об условиях и правилах предоставления муниципальной услуги. </w:t>
      </w:r>
      <w:bookmarkStart w:id="0" w:name="OLE_LINK6"/>
      <w:bookmarkStart w:id="1" w:name="OLE_LINK7"/>
      <w:r w:rsidRPr="004150C0">
        <w:rPr>
          <w:rFonts w:ascii="Times New Roman" w:hAnsi="Times New Roman" w:cs="Times New Roman"/>
          <w:sz w:val="28"/>
          <w:szCs w:val="28"/>
          <w:lang w:eastAsia="ru-RU"/>
        </w:rPr>
        <w:t>Предоставление муниципальной услуги предусматривает взаимодействие заявителя со специалистами продолжительностью 15 минут не более двух раз.</w:t>
      </w:r>
      <w:bookmarkEnd w:id="0"/>
      <w:bookmarkEnd w:id="1"/>
      <w:r w:rsidRPr="004150C0">
        <w:rPr>
          <w:rFonts w:ascii="Times New Roman" w:hAnsi="Times New Roman" w:cs="Times New Roman"/>
          <w:sz w:val="28"/>
          <w:szCs w:val="28"/>
          <w:lang w:eastAsia="ru-RU"/>
        </w:rPr>
        <w:t xml:space="preserve"> При ответах </w:t>
      </w:r>
      <w:r w:rsidRPr="004150C0">
        <w:rPr>
          <w:rFonts w:ascii="Times New Roman" w:hAnsi="Times New Roman" w:cs="Times New Roman"/>
          <w:sz w:val="28"/>
          <w:szCs w:val="28"/>
          <w:lang w:eastAsia="ru-RU"/>
        </w:rPr>
        <w:br/>
        <w:t>на телефонные звонки и устные обращения заявителей специалисты подробно и в вежливой форме информируют обратившихся лиц по интересующим их вопросам. Ответ на телефонный звонок начинается с информации по наименованию органа, фамилии, имени, отчества и должности лица, принявшего телефонный звонок.</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переадресуется (переводится) на другое должностное лицо или же обратившемуся лицу должен быть сообщен телефонный номер, по которому можно получить необходимую информацию.</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С момента приема документов для предоставления муниципальной услуги заявитель имеет право на получение любых интересующих его сведений о ходе предоставления муниципальной услуги посредством телефона или личного посещения МФЦ.</w:t>
      </w:r>
    </w:p>
    <w:p w:rsidR="00341F36" w:rsidRDefault="00341F36" w:rsidP="004150C0">
      <w:pPr>
        <w:autoSpaceDE w:val="0"/>
        <w:autoSpaceDN w:val="0"/>
        <w:adjustRightInd w:val="0"/>
        <w:spacing w:after="0" w:line="240" w:lineRule="auto"/>
        <w:ind w:firstLine="709"/>
        <w:jc w:val="center"/>
        <w:outlineLvl w:val="1"/>
        <w:rPr>
          <w:rFonts w:ascii="Times New Roman" w:hAnsi="Times New Roman" w:cs="Times New Roman"/>
          <w:sz w:val="28"/>
          <w:szCs w:val="28"/>
          <w:lang w:eastAsia="ru-RU"/>
        </w:rPr>
      </w:pPr>
    </w:p>
    <w:p w:rsidR="00341F36" w:rsidRPr="004150C0" w:rsidRDefault="00341F36" w:rsidP="004150C0">
      <w:pPr>
        <w:autoSpaceDE w:val="0"/>
        <w:autoSpaceDN w:val="0"/>
        <w:adjustRightInd w:val="0"/>
        <w:spacing w:after="0" w:line="240" w:lineRule="auto"/>
        <w:ind w:firstLine="709"/>
        <w:jc w:val="center"/>
        <w:outlineLvl w:val="1"/>
        <w:rPr>
          <w:rFonts w:ascii="Times New Roman" w:hAnsi="Times New Roman" w:cs="Times New Roman"/>
          <w:sz w:val="28"/>
          <w:szCs w:val="28"/>
          <w:lang w:eastAsia="ru-RU"/>
        </w:rPr>
      </w:pPr>
    </w:p>
    <w:p w:rsidR="00341F36" w:rsidRPr="004150C0" w:rsidRDefault="00341F36" w:rsidP="004150C0">
      <w:pPr>
        <w:autoSpaceDE w:val="0"/>
        <w:autoSpaceDN w:val="0"/>
        <w:adjustRightInd w:val="0"/>
        <w:spacing w:after="0" w:line="240" w:lineRule="auto"/>
        <w:jc w:val="center"/>
        <w:outlineLvl w:val="1"/>
        <w:rPr>
          <w:rFonts w:ascii="Times New Roman" w:hAnsi="Times New Roman" w:cs="Times New Roman"/>
          <w:sz w:val="28"/>
          <w:szCs w:val="28"/>
          <w:lang w:eastAsia="ru-RU"/>
        </w:rPr>
      </w:pPr>
      <w:r w:rsidRPr="004150C0">
        <w:rPr>
          <w:rFonts w:ascii="Times New Roman" w:hAnsi="Times New Roman" w:cs="Times New Roman"/>
          <w:sz w:val="28"/>
          <w:szCs w:val="28"/>
          <w:lang w:eastAsia="ru-RU"/>
        </w:rPr>
        <w:t>2. Стандарт предоставления муниципальной услуги</w:t>
      </w:r>
    </w:p>
    <w:p w:rsidR="00341F36" w:rsidRPr="004150C0" w:rsidRDefault="00341F36" w:rsidP="004150C0">
      <w:pPr>
        <w:spacing w:after="0" w:line="240" w:lineRule="auto"/>
        <w:ind w:left="420" w:firstLine="709"/>
        <w:outlineLvl w:val="1"/>
        <w:rPr>
          <w:rFonts w:ascii="Times New Roman" w:hAnsi="Times New Roman" w:cs="Times New Roman"/>
          <w:sz w:val="28"/>
          <w:szCs w:val="28"/>
          <w:highlight w:val="yellow"/>
          <w:lang w:eastAsia="ru-RU"/>
        </w:rPr>
      </w:pPr>
    </w:p>
    <w:p w:rsidR="00341F36" w:rsidRPr="004150C0" w:rsidRDefault="00341F36" w:rsidP="004150C0">
      <w:pPr>
        <w:autoSpaceDE w:val="0"/>
        <w:autoSpaceDN w:val="0"/>
        <w:adjustRightInd w:val="0"/>
        <w:spacing w:after="0" w:line="240" w:lineRule="auto"/>
        <w:ind w:firstLine="709"/>
        <w:rPr>
          <w:rFonts w:ascii="Times New Roman" w:hAnsi="Times New Roman" w:cs="Times New Roman"/>
          <w:sz w:val="28"/>
          <w:szCs w:val="28"/>
          <w:lang w:eastAsia="ru-RU"/>
        </w:rPr>
      </w:pPr>
      <w:r w:rsidRPr="004150C0">
        <w:rPr>
          <w:rFonts w:ascii="Times New Roman" w:hAnsi="Times New Roman" w:cs="Times New Roman"/>
          <w:sz w:val="28"/>
          <w:szCs w:val="28"/>
          <w:lang w:eastAsia="ru-RU"/>
        </w:rPr>
        <w:t>2.1. Наименование муниципальной услуги.</w:t>
      </w:r>
    </w:p>
    <w:p w:rsidR="00341F36" w:rsidRPr="004150C0" w:rsidRDefault="00341F36" w:rsidP="004150C0">
      <w:pPr>
        <w:shd w:val="clear" w:color="auto" w:fill="FFFFFF"/>
        <w:tabs>
          <w:tab w:val="left" w:pos="706"/>
        </w:tabs>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2.2. Органы и организации, участвующие в предоставлении муниципальной услуги.</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2.2.1. Предоставление муниципальной услуги осуществляется уполномоченным органом и МФЦ.</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341F36" w:rsidRPr="004150C0" w:rsidRDefault="00341F36" w:rsidP="004150C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2.2.3.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4150C0">
        <w:rPr>
          <w:rFonts w:ascii="Times New Roman" w:hAnsi="Times New Roman" w:cs="Times New Roman"/>
          <w:sz w:val="28"/>
          <w:szCs w:val="28"/>
        </w:rPr>
        <w:t xml:space="preserve"> и получения документов и информации, предоставляемых в результате предоставления такой услуги, включенной </w:t>
      </w:r>
      <w:r w:rsidRPr="004150C0">
        <w:rPr>
          <w:rFonts w:ascii="Times New Roman" w:hAnsi="Times New Roman" w:cs="Times New Roman"/>
          <w:sz w:val="28"/>
          <w:szCs w:val="28"/>
        </w:rPr>
        <w:br/>
        <w:t>в перечень услуг</w:t>
      </w:r>
      <w:r w:rsidRPr="004150C0">
        <w:rPr>
          <w:rFonts w:ascii="Times New Roman" w:hAnsi="Times New Roman" w:cs="Times New Roman"/>
          <w:sz w:val="28"/>
          <w:szCs w:val="28"/>
          <w:lang w:eastAsia="ru-RU"/>
        </w:rPr>
        <w:t xml:space="preserve">, которые являются необходимыми и обязательными для предоставления муниципальных услуг, утвержденный </w:t>
      </w:r>
      <w:r w:rsidRPr="004150C0">
        <w:rPr>
          <w:rFonts w:ascii="Times New Roman" w:hAnsi="Times New Roman" w:cs="Times New Roman"/>
          <w:sz w:val="28"/>
          <w:szCs w:val="28"/>
        </w:rPr>
        <w:t xml:space="preserve">нормативным правовым актом представительного органа местного самоуправления </w:t>
      </w:r>
      <w:r w:rsidRPr="004150C0">
        <w:rPr>
          <w:rFonts w:ascii="Times New Roman" w:hAnsi="Times New Roman" w:cs="Times New Roman"/>
          <w:sz w:val="28"/>
          <w:szCs w:val="28"/>
          <w:lang w:eastAsia="ru-RU"/>
        </w:rPr>
        <w:t xml:space="preserve">в соответствии с </w:t>
      </w:r>
      <w:hyperlink r:id="rId7" w:history="1">
        <w:r w:rsidRPr="004150C0">
          <w:rPr>
            <w:rFonts w:ascii="Times New Roman" w:hAnsi="Times New Roman" w:cs="Times New Roman"/>
            <w:sz w:val="28"/>
            <w:szCs w:val="28"/>
            <w:lang w:eastAsia="ru-RU"/>
          </w:rPr>
          <w:t>пунктом 3 части 1 статьи 9</w:t>
        </w:r>
      </w:hyperlink>
      <w:r w:rsidRPr="004150C0">
        <w:rPr>
          <w:rFonts w:ascii="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2.3. Результат предоставления муниципальной услуги.</w:t>
      </w:r>
    </w:p>
    <w:p w:rsidR="00341F36" w:rsidRPr="004150C0" w:rsidRDefault="00341F36" w:rsidP="004150C0">
      <w:pPr>
        <w:spacing w:after="0" w:line="240" w:lineRule="auto"/>
        <w:ind w:firstLine="709"/>
        <w:jc w:val="both"/>
        <w:outlineLvl w:val="1"/>
        <w:rPr>
          <w:rFonts w:ascii="Times New Roman" w:hAnsi="Times New Roman" w:cs="Times New Roman"/>
          <w:sz w:val="28"/>
          <w:szCs w:val="28"/>
          <w:lang w:eastAsia="ru-RU"/>
        </w:rPr>
      </w:pPr>
      <w:r w:rsidRPr="004150C0">
        <w:rPr>
          <w:rFonts w:ascii="Times New Roman" w:hAnsi="Times New Roman" w:cs="Times New Roman"/>
          <w:spacing w:val="-2"/>
          <w:sz w:val="28"/>
          <w:szCs w:val="28"/>
          <w:lang w:eastAsia="ru-RU"/>
        </w:rPr>
        <w:t xml:space="preserve">Результатом предоставления </w:t>
      </w:r>
      <w:r w:rsidRPr="004150C0">
        <w:rPr>
          <w:rFonts w:ascii="Times New Roman" w:hAnsi="Times New Roman" w:cs="Times New Roman"/>
          <w:sz w:val="28"/>
          <w:szCs w:val="28"/>
          <w:lang w:eastAsia="ru-RU"/>
        </w:rPr>
        <w:t>муниципальной</w:t>
      </w:r>
      <w:r w:rsidRPr="004150C0">
        <w:rPr>
          <w:rFonts w:ascii="Times New Roman" w:hAnsi="Times New Roman" w:cs="Times New Roman"/>
          <w:spacing w:val="-2"/>
          <w:sz w:val="28"/>
          <w:szCs w:val="28"/>
          <w:lang w:eastAsia="ru-RU"/>
        </w:rPr>
        <w:t xml:space="preserve"> услуги является:</w:t>
      </w:r>
    </w:p>
    <w:p w:rsidR="00341F36" w:rsidRPr="004150C0" w:rsidRDefault="00341F36" w:rsidP="004150C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pacing w:val="-1"/>
          <w:sz w:val="28"/>
          <w:szCs w:val="28"/>
          <w:lang w:eastAsia="ru-RU"/>
        </w:rPr>
        <w:t xml:space="preserve">- </w:t>
      </w:r>
      <w:r w:rsidRPr="004150C0">
        <w:rPr>
          <w:rFonts w:ascii="Times New Roman" w:hAnsi="Times New Roman" w:cs="Times New Roman"/>
          <w:sz w:val="28"/>
          <w:szCs w:val="28"/>
          <w:lang w:eastAsia="ru-RU"/>
        </w:rPr>
        <w:t>решение о предоставлении разрешения на условно разрешенный вид использования земельного участка или объекта капитального строительства;</w:t>
      </w:r>
    </w:p>
    <w:p w:rsidR="00341F36" w:rsidRPr="004150C0" w:rsidRDefault="00341F36" w:rsidP="004150C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решение об отказе в предоставлении разрешения на условно разрешенный вид использования земельного участка или объекта капитального строительства</w:t>
      </w:r>
      <w:r w:rsidRPr="004150C0">
        <w:rPr>
          <w:rFonts w:ascii="Times New Roman" w:hAnsi="Times New Roman" w:cs="Times New Roman"/>
          <w:spacing w:val="-3"/>
          <w:sz w:val="28"/>
          <w:szCs w:val="28"/>
          <w:lang w:eastAsia="ru-RU"/>
        </w:rPr>
        <w:t>.</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2.4. Срок предоставления муниципальной услуги.</w:t>
      </w:r>
    </w:p>
    <w:p w:rsidR="00341F36" w:rsidRPr="004150C0" w:rsidRDefault="00341F36" w:rsidP="004150C0">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Общий срок предоставления муниципальной услуги устанавливается органом местного самоуправления с учетом и включением в него сроков осуществления административных процедур, необходимых для проведения публичных слушаний в порядке, предусмотренном частью 7 статьи 39 Градостроительного кодекса РФ, в том числе:</w:t>
      </w:r>
    </w:p>
    <w:p w:rsidR="00341F36" w:rsidRPr="004150C0" w:rsidRDefault="00341F36" w:rsidP="004150C0">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xml:space="preserve">- срок проведения публичных слушаний с момента оповещения жителей муниципального образования о времени и месте их проведения </w:t>
      </w:r>
      <w:r w:rsidRPr="004150C0">
        <w:rPr>
          <w:rFonts w:ascii="Times New Roman" w:hAnsi="Times New Roman" w:cs="Times New Roman"/>
          <w:sz w:val="28"/>
          <w:szCs w:val="28"/>
          <w:lang w:eastAsia="ru-RU"/>
        </w:rPr>
        <w:br/>
        <w:t>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341F36" w:rsidRPr="004150C0" w:rsidRDefault="00341F36" w:rsidP="004150C0">
      <w:pPr>
        <w:spacing w:after="0" w:line="240" w:lineRule="auto"/>
        <w:ind w:firstLine="709"/>
        <w:jc w:val="both"/>
        <w:outlineLvl w:val="1"/>
        <w:rPr>
          <w:rFonts w:ascii="Times New Roman" w:hAnsi="Times New Roman" w:cs="Times New Roman"/>
          <w:sz w:val="28"/>
          <w:szCs w:val="28"/>
          <w:lang w:eastAsia="ru-RU"/>
        </w:rPr>
      </w:pPr>
      <w:r w:rsidRPr="004150C0">
        <w:rPr>
          <w:rFonts w:ascii="Times New Roman" w:hAnsi="Times New Roman" w:cs="Times New Roman"/>
          <w:sz w:val="28"/>
          <w:szCs w:val="28"/>
          <w:lang w:eastAsia="ru-RU"/>
        </w:rPr>
        <w:t>- срок принятия итогового документа главой местной администрации в течение 3 дней со дня поступления рекомендаций комиссии по подготовке проекта правил землепользования и застройки по результатам публичных слушаний.</w:t>
      </w:r>
    </w:p>
    <w:p w:rsidR="00341F36" w:rsidRPr="004150C0" w:rsidRDefault="00341F36" w:rsidP="004150C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Общий срок предоставления муниципальной услуги с момента регистрации заявления в установленном порядке составляет 45 дней.</w:t>
      </w:r>
    </w:p>
    <w:p w:rsidR="00341F36" w:rsidRPr="004150C0" w:rsidRDefault="00341F36" w:rsidP="004150C0">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4150C0">
        <w:rPr>
          <w:rFonts w:ascii="Times New Roman" w:hAnsi="Times New Roman" w:cs="Times New Roman"/>
          <w:sz w:val="28"/>
          <w:szCs w:val="28"/>
          <w:lang w:eastAsia="ru-RU"/>
        </w:rPr>
        <w:t>2.5. Правовые основания для предоставления муниципальной услуги.</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xml:space="preserve">Предоставление муниципальной услуги осуществляется </w:t>
      </w:r>
      <w:r w:rsidRPr="004150C0">
        <w:rPr>
          <w:rFonts w:ascii="Times New Roman" w:hAnsi="Times New Roman" w:cs="Times New Roman"/>
          <w:sz w:val="28"/>
          <w:szCs w:val="28"/>
          <w:lang w:eastAsia="ru-RU"/>
        </w:rPr>
        <w:br/>
        <w:t>в соответствии со следующими нормативными правовыми актами:</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Конституция Российской Федерации ("Российская газета", № 237, 25.12.1993);</w:t>
      </w:r>
    </w:p>
    <w:p w:rsidR="00341F36" w:rsidRPr="004150C0" w:rsidRDefault="00341F36" w:rsidP="004150C0">
      <w:pPr>
        <w:spacing w:after="0" w:line="240" w:lineRule="auto"/>
        <w:ind w:firstLine="709"/>
        <w:jc w:val="both"/>
        <w:outlineLvl w:val="0"/>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Градостроительный кодекс Российской Федерации от 29.12.2004</w:t>
      </w:r>
      <w:r w:rsidRPr="004150C0">
        <w:rPr>
          <w:rFonts w:ascii="Times New Roman" w:hAnsi="Times New Roman" w:cs="Times New Roman"/>
          <w:sz w:val="28"/>
          <w:szCs w:val="28"/>
          <w:lang w:eastAsia="ru-RU"/>
        </w:rPr>
        <w:br/>
        <w:t>№ 190-ФЗ ("Российская газета", № 290, 30.12.2004, Собрание законодательства Российской Федерации, 03.01.2005, № 1 (часть 1), ст. 16, "Парламентская газета", № 5-6, 14.01.2005) (далее – Градостроительный кодекс РФ);</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rsidR="00341F36" w:rsidRPr="004150C0" w:rsidRDefault="00341F36" w:rsidP="004150C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 (</w:t>
      </w:r>
      <w:r w:rsidRPr="004150C0">
        <w:rPr>
          <w:rFonts w:ascii="Times New Roman" w:hAnsi="Times New Roman" w:cs="Times New Roman"/>
          <w:sz w:val="28"/>
          <w:szCs w:val="28"/>
        </w:rPr>
        <w:t>"Собрание законодательства РФ", 06.10.2003, № 40, ст. 3822</w:t>
      </w:r>
      <w:r w:rsidRPr="004150C0">
        <w:rPr>
          <w:rFonts w:ascii="Times New Roman" w:hAnsi="Times New Roman" w:cs="Times New Roman"/>
          <w:sz w:val="28"/>
          <w:szCs w:val="28"/>
          <w:lang w:eastAsia="ru-RU"/>
        </w:rPr>
        <w:t>);</w:t>
      </w:r>
    </w:p>
    <w:p w:rsidR="00341F36" w:rsidRPr="004150C0" w:rsidRDefault="00341F36" w:rsidP="004150C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Федеральный закон от 27.07.2006 № 152-ФЗ "О персональных данных"</w:t>
      </w:r>
      <w:r w:rsidRPr="004150C0">
        <w:rPr>
          <w:rFonts w:ascii="Times New Roman" w:hAnsi="Times New Roman" w:cs="Times New Roman"/>
          <w:sz w:val="20"/>
          <w:szCs w:val="20"/>
          <w:lang w:eastAsia="ru-RU"/>
        </w:rPr>
        <w:t xml:space="preserve"> </w:t>
      </w:r>
      <w:r w:rsidRPr="004150C0">
        <w:rPr>
          <w:rFonts w:ascii="Times New Roman" w:hAnsi="Times New Roman" w:cs="Times New Roman"/>
          <w:sz w:val="28"/>
          <w:szCs w:val="28"/>
          <w:lang w:eastAsia="ru-RU"/>
        </w:rPr>
        <w:t xml:space="preserve">("Российская газета", № 165, 29.07.2006, "Собрание законодательства Российской Федерации ", 31.07.2006, № 31 (1 ч.), </w:t>
      </w:r>
      <w:r w:rsidRPr="004150C0">
        <w:rPr>
          <w:rFonts w:ascii="Times New Roman" w:hAnsi="Times New Roman" w:cs="Times New Roman"/>
          <w:sz w:val="28"/>
          <w:szCs w:val="28"/>
          <w:lang w:eastAsia="ru-RU"/>
        </w:rPr>
        <w:br/>
        <w:t>ст. 3451, "Парламентская газета", № 126-127, 03.08.2006).</w:t>
      </w:r>
    </w:p>
    <w:p w:rsidR="00341F36" w:rsidRPr="004150C0" w:rsidRDefault="00341F36" w:rsidP="004150C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Правила землепользования и застройки городского округа город Михайловка Волгоградской области,</w:t>
      </w:r>
      <w:r w:rsidRPr="004150C0">
        <w:rPr>
          <w:rFonts w:ascii="Arial" w:hAnsi="Arial" w:cs="Arial"/>
          <w:sz w:val="20"/>
          <w:szCs w:val="20"/>
        </w:rPr>
        <w:t xml:space="preserve"> </w:t>
      </w:r>
      <w:r w:rsidRPr="004150C0">
        <w:rPr>
          <w:rFonts w:ascii="Times New Roman" w:hAnsi="Times New Roman" w:cs="Times New Roman"/>
          <w:sz w:val="28"/>
          <w:szCs w:val="28"/>
        </w:rPr>
        <w:t>утвержденные решением Михайловской городской Думы от 12.04.2013 №795</w:t>
      </w:r>
      <w:r w:rsidRPr="004150C0">
        <w:rPr>
          <w:rFonts w:ascii="Times New Roman" w:hAnsi="Times New Roman" w:cs="Times New Roman"/>
          <w:sz w:val="28"/>
          <w:szCs w:val="28"/>
          <w:lang w:eastAsia="ru-RU"/>
        </w:rPr>
        <w:t>.</w:t>
      </w:r>
    </w:p>
    <w:p w:rsidR="00341F36" w:rsidRPr="004150C0" w:rsidRDefault="00341F36" w:rsidP="004150C0">
      <w:pPr>
        <w:autoSpaceDE w:val="0"/>
        <w:autoSpaceDN w:val="0"/>
        <w:adjustRightInd w:val="0"/>
        <w:spacing w:after="0" w:line="240" w:lineRule="auto"/>
        <w:ind w:firstLine="709"/>
        <w:jc w:val="both"/>
        <w:rPr>
          <w:rFonts w:ascii="Times New Roman" w:hAnsi="Times New Roman" w:cs="Times New Roman"/>
          <w:sz w:val="28"/>
          <w:szCs w:val="28"/>
        </w:rPr>
      </w:pPr>
      <w:r w:rsidRPr="004150C0">
        <w:rPr>
          <w:rFonts w:ascii="Times New Roman" w:hAnsi="Times New Roman" w:cs="Times New Roman"/>
          <w:sz w:val="28"/>
          <w:szCs w:val="28"/>
          <w:lang w:eastAsia="ru-RU"/>
        </w:rPr>
        <w:t>- Устав городского округа город Михайловка Волгоградской области</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1) заявление о предоставлении разрешения на условно разрешенный вид использования земельного участка или объекта капитального строительства;</w:t>
      </w:r>
    </w:p>
    <w:p w:rsidR="00341F36" w:rsidRPr="004150C0" w:rsidRDefault="00341F36" w:rsidP="004150C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2)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3) документ, удостоверяющий полномочия представителя заявителя, в случае подачи заявления представителем заявителя;</w:t>
      </w:r>
    </w:p>
    <w:p w:rsidR="00341F36" w:rsidRPr="004150C0" w:rsidRDefault="00341F36" w:rsidP="004150C0">
      <w:pPr>
        <w:tabs>
          <w:tab w:val="left" w:pos="720"/>
        </w:tabs>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4) правоустанавливающие документы на земельный участок (представляются заявителем, если сведения о правах на земельный участок отсутствуют в Едином государственном реестре недвижимости).</w:t>
      </w:r>
    </w:p>
    <w:p w:rsidR="00341F36" w:rsidRPr="004150C0" w:rsidRDefault="00341F36" w:rsidP="004150C0">
      <w:pPr>
        <w:spacing w:after="0" w:line="240" w:lineRule="auto"/>
        <w:ind w:firstLine="709"/>
        <w:jc w:val="both"/>
        <w:outlineLvl w:val="1"/>
        <w:rPr>
          <w:rFonts w:ascii="Times New Roman" w:hAnsi="Times New Roman" w:cs="Times New Roman"/>
          <w:sz w:val="28"/>
          <w:szCs w:val="28"/>
          <w:lang w:eastAsia="ru-RU"/>
        </w:rPr>
      </w:pPr>
      <w:r w:rsidRPr="004150C0">
        <w:rPr>
          <w:rFonts w:ascii="Times New Roman" w:hAnsi="Times New Roman" w:cs="Times New Roman"/>
          <w:sz w:val="28"/>
          <w:szCs w:val="28"/>
          <w:lang w:eastAsia="ru-RU"/>
        </w:rPr>
        <w:t>2.6.1. Уполномоченный орган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41F36" w:rsidRPr="004150C0" w:rsidRDefault="00341F36" w:rsidP="004150C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2.6.2. Запрещается требовать от заявителя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341F36" w:rsidRPr="004150C0" w:rsidRDefault="00341F36" w:rsidP="004150C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2.6.3. Документы, указанные в под</w:t>
      </w:r>
      <w:hyperlink r:id="rId8" w:history="1">
        <w:r w:rsidRPr="004150C0">
          <w:rPr>
            <w:rFonts w:ascii="Times New Roman" w:hAnsi="Times New Roman" w:cs="Times New Roman"/>
            <w:sz w:val="28"/>
            <w:szCs w:val="28"/>
            <w:lang w:eastAsia="ru-RU"/>
          </w:rPr>
          <w:t>пункте 4</w:t>
        </w:r>
      </w:hyperlink>
      <w:r w:rsidRPr="004150C0">
        <w:rPr>
          <w:rFonts w:ascii="Times New Roman" w:hAnsi="Times New Roman" w:cs="Times New Roman"/>
          <w:sz w:val="28"/>
          <w:szCs w:val="28"/>
          <w:lang w:eastAsia="ru-RU"/>
        </w:rPr>
        <w:t xml:space="preserve"> пункта 2.6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1F36" w:rsidRPr="004150C0" w:rsidRDefault="00341F36" w:rsidP="004150C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pacing w:val="-1"/>
          <w:sz w:val="28"/>
          <w:szCs w:val="28"/>
          <w:lang w:eastAsia="ru-RU"/>
        </w:rPr>
        <w:t xml:space="preserve">2.6.4. </w:t>
      </w:r>
      <w:r w:rsidRPr="004150C0">
        <w:rPr>
          <w:rFonts w:ascii="Times New Roman" w:hAnsi="Times New Roman" w:cs="Times New Roman"/>
          <w:sz w:val="28"/>
          <w:szCs w:val="28"/>
          <w:lang w:eastAsia="ru-RU"/>
        </w:rPr>
        <w:t>Заявление на получение разрешения на условно разрешенный вид использования земельного участка или объекта капитального строительства</w:t>
      </w:r>
      <w:r w:rsidRPr="004150C0">
        <w:rPr>
          <w:rFonts w:ascii="Times New Roman" w:hAnsi="Times New Roman" w:cs="Times New Roman"/>
          <w:spacing w:val="-1"/>
          <w:sz w:val="28"/>
          <w:szCs w:val="28"/>
          <w:lang w:eastAsia="ru-RU"/>
        </w:rPr>
        <w:t xml:space="preserve"> подается заявителем (его уполномоченным представителем) лично либо почтовым отправлением (в том </w:t>
      </w:r>
      <w:r w:rsidRPr="004150C0">
        <w:rPr>
          <w:rFonts w:ascii="Times New Roman" w:hAnsi="Times New Roman" w:cs="Times New Roman"/>
          <w:sz w:val="28"/>
          <w:szCs w:val="28"/>
          <w:lang w:eastAsia="ru-RU"/>
        </w:rPr>
        <w:t>числе с использованием средств электронной передачи данных) в адрес МФЦ. Заявление заполняется от руки или машинописным способом по установленной форме приложения № 1 к административному регламенту.</w:t>
      </w:r>
    </w:p>
    <w:p w:rsidR="00341F36" w:rsidRPr="004150C0" w:rsidRDefault="00341F36" w:rsidP="004150C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pacing w:val="-1"/>
          <w:sz w:val="28"/>
          <w:szCs w:val="28"/>
          <w:lang w:eastAsia="ru-RU"/>
        </w:rPr>
        <w:t xml:space="preserve">2.7. Исчерпывающий перечень </w:t>
      </w:r>
      <w:r w:rsidRPr="004150C0">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w:t>
      </w:r>
    </w:p>
    <w:p w:rsidR="00341F36" w:rsidRPr="004150C0" w:rsidRDefault="00341F36" w:rsidP="004150C0">
      <w:pPr>
        <w:widowControl w:val="0"/>
        <w:spacing w:after="0" w:line="240" w:lineRule="auto"/>
        <w:ind w:right="-1" w:firstLine="567"/>
        <w:jc w:val="both"/>
        <w:rPr>
          <w:rFonts w:ascii="Times New Roman" w:hAnsi="Times New Roman" w:cs="Times New Roman"/>
          <w:color w:val="000000"/>
          <w:sz w:val="28"/>
          <w:szCs w:val="28"/>
          <w:lang w:eastAsia="ru-RU"/>
        </w:rPr>
      </w:pPr>
      <w:r w:rsidRPr="004150C0">
        <w:rPr>
          <w:rFonts w:ascii="Times New Roman" w:hAnsi="Times New Roman" w:cs="Times New Roman"/>
          <w:color w:val="000000"/>
          <w:sz w:val="28"/>
          <w:szCs w:val="28"/>
          <w:lang w:eastAsia="ru-RU"/>
        </w:rPr>
        <w:t>Заявителю отказывается в приеме документов в случае, если 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 либо</w:t>
      </w:r>
      <w:r w:rsidRPr="004150C0">
        <w:rPr>
          <w:rFonts w:ascii="Times New Roman" w:hAnsi="Times New Roman" w:cs="Times New Roman"/>
          <w:sz w:val="28"/>
          <w:szCs w:val="28"/>
          <w:lang w:eastAsia="ar-SA"/>
        </w:rPr>
        <w:t xml:space="preserve"> </w:t>
      </w:r>
      <w:r w:rsidRPr="004150C0">
        <w:rPr>
          <w:rFonts w:ascii="Times New Roman" w:hAnsi="Times New Roman" w:cs="Times New Roman"/>
          <w:color w:val="000000"/>
          <w:sz w:val="28"/>
          <w:szCs w:val="28"/>
          <w:lang w:eastAsia="ru-RU"/>
        </w:rPr>
        <w:t xml:space="preserve">заявитель не указал свой почтовый адрес. </w:t>
      </w:r>
    </w:p>
    <w:p w:rsidR="00341F36" w:rsidRPr="004150C0" w:rsidRDefault="00341F36" w:rsidP="004150C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pacing w:val="-1"/>
          <w:sz w:val="28"/>
          <w:szCs w:val="28"/>
          <w:lang w:eastAsia="ru-RU"/>
        </w:rPr>
        <w:t xml:space="preserve">2.8. </w:t>
      </w:r>
      <w:r w:rsidRPr="004150C0">
        <w:rPr>
          <w:rFonts w:ascii="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pacing w:val="-1"/>
          <w:sz w:val="28"/>
          <w:szCs w:val="28"/>
          <w:lang w:eastAsia="ru-RU"/>
        </w:rPr>
        <w:t>О</w:t>
      </w:r>
      <w:r w:rsidRPr="004150C0">
        <w:rPr>
          <w:rFonts w:ascii="Times New Roman" w:hAnsi="Times New Roman" w:cs="Times New Roman"/>
          <w:sz w:val="28"/>
          <w:szCs w:val="28"/>
          <w:lang w:eastAsia="ru-RU"/>
        </w:rPr>
        <w:t>снования для приостановления предоставления муниципальной услуги отсутствуют.</w:t>
      </w:r>
    </w:p>
    <w:p w:rsidR="00341F36" w:rsidRPr="004150C0" w:rsidRDefault="00341F36" w:rsidP="004150C0">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Основанием для отказа в предоставлении муниципальной услуги являются следующие случаи:</w:t>
      </w:r>
    </w:p>
    <w:p w:rsidR="00341F36" w:rsidRPr="004150C0" w:rsidRDefault="00341F36" w:rsidP="004150C0">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с заявлением о предоставлении разрешения на условно разрешенный вид использования земельного участка или объекта капитального строительства обратилось лицо, не предусмотренное п. 1.2 настоящего регламента.</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1F36" w:rsidRPr="004150C0" w:rsidRDefault="00341F36" w:rsidP="004150C0">
      <w:pPr>
        <w:autoSpaceDE w:val="0"/>
        <w:autoSpaceDN w:val="0"/>
        <w:adjustRightInd w:val="0"/>
        <w:spacing w:after="0" w:line="240" w:lineRule="auto"/>
        <w:ind w:firstLine="709"/>
        <w:jc w:val="both"/>
        <w:rPr>
          <w:rFonts w:ascii="Times New Roman" w:hAnsi="Times New Roman" w:cs="Times New Roman"/>
          <w:sz w:val="20"/>
          <w:szCs w:val="20"/>
          <w:lang w:eastAsia="ru-RU"/>
        </w:rPr>
      </w:pPr>
      <w:r w:rsidRPr="004150C0">
        <w:rPr>
          <w:rFonts w:ascii="Times New Roman" w:hAnsi="Times New Roman" w:cs="Times New Roman"/>
          <w:sz w:val="28"/>
          <w:szCs w:val="28"/>
          <w:lang w:eastAsia="ru-RU"/>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2.10. Порядок, размер и основания взимания платы государственной пошлины или иной платы, взимаемой за предоставление муниципальной услуги.</w:t>
      </w:r>
    </w:p>
    <w:p w:rsidR="00341F36" w:rsidRPr="004150C0" w:rsidRDefault="00341F36" w:rsidP="004150C0">
      <w:pPr>
        <w:spacing w:after="0" w:line="240" w:lineRule="atLeast"/>
        <w:ind w:firstLine="709"/>
        <w:jc w:val="both"/>
        <w:outlineLvl w:val="1"/>
        <w:rPr>
          <w:rFonts w:ascii="Times New Roman" w:hAnsi="Times New Roman" w:cs="Times New Roman"/>
          <w:sz w:val="28"/>
          <w:szCs w:val="28"/>
          <w:lang w:eastAsia="ru-RU"/>
        </w:rPr>
      </w:pPr>
      <w:r w:rsidRPr="004150C0">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341F36" w:rsidRPr="004150C0" w:rsidRDefault="00341F36" w:rsidP="004150C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2.11.1. Установление порядка и методики расчета платы за предоставление услуг, необходимых и обязательных для предоставления муниципальной услуги не требуется.</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xml:space="preserve">2.12. Максимальный срок ожидания в очереди при подаче запроса </w:t>
      </w:r>
      <w:r w:rsidRPr="004150C0">
        <w:rPr>
          <w:rFonts w:ascii="Times New Roman" w:hAnsi="Times New Roman" w:cs="Times New Roman"/>
          <w:sz w:val="28"/>
          <w:szCs w:val="28"/>
          <w:lang w:eastAsia="ru-RU"/>
        </w:rPr>
        <w:br/>
        <w:t>о предоставлении муниципальной услуги и при получении результата предоставления муниципальной услуги.</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xml:space="preserve">Максимальный срок ожидания в очереди при подаче запроса </w:t>
      </w:r>
      <w:r w:rsidRPr="004150C0">
        <w:rPr>
          <w:rFonts w:ascii="Times New Roman" w:hAnsi="Times New Roman" w:cs="Times New Roman"/>
          <w:sz w:val="28"/>
          <w:szCs w:val="28"/>
          <w:lang w:eastAsia="ru-RU"/>
        </w:rPr>
        <w:br/>
        <w:t>о предоставлении муниципальной услуги и при получении результата предоставления такой услуги не должен превышать 15 минут.</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xml:space="preserve">2.13. Срок и порядок регистрации запроса заявителя </w:t>
      </w:r>
      <w:r w:rsidRPr="004150C0">
        <w:rPr>
          <w:rFonts w:ascii="Times New Roman" w:hAnsi="Times New Roman" w:cs="Times New Roman"/>
          <w:sz w:val="28"/>
          <w:szCs w:val="28"/>
          <w:lang w:eastAsia="ru-RU"/>
        </w:rPr>
        <w:br/>
        <w:t>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xml:space="preserve">Прием и регистрацию заявления осуществляет специалист МФЦ, ответственный за прием документов, не позднее одного рабочего дня, следующим за днем получения такого заявления почтовым отправлением, либо в день его предоставления лично заявителем или направленному в электронной форме. </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41F36" w:rsidRPr="004150C0" w:rsidRDefault="00341F36" w:rsidP="004150C0">
      <w:pPr>
        <w:spacing w:after="0" w:line="240" w:lineRule="auto"/>
        <w:ind w:firstLine="720"/>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xml:space="preserve">Помещение для приема заявлений о предоставлении муниципальной услуги расположено в МФЦ. </w:t>
      </w:r>
    </w:p>
    <w:p w:rsidR="00341F36" w:rsidRPr="004150C0" w:rsidRDefault="00341F36" w:rsidP="004150C0">
      <w:pPr>
        <w:spacing w:after="0" w:line="240" w:lineRule="auto"/>
        <w:ind w:firstLine="720"/>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 создаются комфортные условия для посетителей.</w:t>
      </w:r>
    </w:p>
    <w:p w:rsidR="00341F36" w:rsidRPr="004150C0" w:rsidRDefault="00341F36" w:rsidP="004150C0">
      <w:pPr>
        <w:spacing w:after="0" w:line="240" w:lineRule="auto"/>
        <w:ind w:firstLine="720"/>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Рабочее место работника МФЦ оснащается настенной вывеской или настольной табличкой с указанием фамилии, имени, отчества и должности.</w:t>
      </w:r>
    </w:p>
    <w:p w:rsidR="00341F36" w:rsidRPr="004150C0" w:rsidRDefault="00341F36" w:rsidP="004150C0">
      <w:pPr>
        <w:spacing w:after="0" w:line="240" w:lineRule="auto"/>
        <w:ind w:firstLine="720"/>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Места предоставления муниципальной услуги оборудуются с учетом стандарта комфортности предоставления муниципальной услуг.</w:t>
      </w:r>
    </w:p>
    <w:p w:rsidR="00341F36" w:rsidRPr="004150C0" w:rsidRDefault="00341F36" w:rsidP="004150C0">
      <w:pPr>
        <w:spacing w:after="0" w:line="240" w:lineRule="auto"/>
        <w:ind w:firstLine="720"/>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Прием посетителей происходит в специально оборудованных помещениях приема и выдачи документов МФЦ.</w:t>
      </w:r>
    </w:p>
    <w:p w:rsidR="00341F36" w:rsidRPr="004150C0" w:rsidRDefault="00341F36" w:rsidP="004150C0">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Помещения приема и выдачи документов должны предусматривать места для ожидания, информирования и приема заявителей.</w:t>
      </w:r>
    </w:p>
    <w:p w:rsidR="00341F36" w:rsidRPr="004150C0" w:rsidRDefault="00341F36" w:rsidP="004150C0">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В помещении приема и выдачи документов организуется работа справочных окон в количестве, обеспечивающем потребности заинтересованных лиц.</w:t>
      </w:r>
    </w:p>
    <w:p w:rsidR="00341F36" w:rsidRPr="004150C0" w:rsidRDefault="00341F36" w:rsidP="004150C0">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41F36" w:rsidRPr="004150C0" w:rsidRDefault="00341F36" w:rsidP="004150C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Помещения приема-выдачи документов оборудуются стендами (стойками), содержащими информацию о порядке предоставления муниципальных услуг.</w:t>
      </w:r>
    </w:p>
    <w:p w:rsidR="00341F36" w:rsidRPr="004150C0" w:rsidRDefault="00341F36" w:rsidP="004150C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В местах для ожидания устанавливаются стулья (кресельные секции, кресла) для заявителей.</w:t>
      </w:r>
    </w:p>
    <w:p w:rsidR="00341F36" w:rsidRPr="004150C0" w:rsidRDefault="00341F36" w:rsidP="004150C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В помещениях приема и выдачи документов организуется работа всех окон (кабинетов), в которых осуществляется прием и выдача документов.</w:t>
      </w:r>
    </w:p>
    <w:p w:rsidR="00341F36" w:rsidRPr="004150C0" w:rsidRDefault="00341F36" w:rsidP="004150C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2.15. Требования к обеспечению доступности помещений для инвалидов.</w:t>
      </w:r>
    </w:p>
    <w:p w:rsidR="00341F36" w:rsidRPr="004150C0" w:rsidRDefault="00341F36" w:rsidP="004150C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В целях обеспечения условий доступности для инвалидов муниципальной услуги в МФЦ должны быть обеспечены:</w:t>
      </w:r>
    </w:p>
    <w:p w:rsidR="00341F36" w:rsidRPr="004150C0" w:rsidRDefault="00341F36" w:rsidP="004150C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оказание специалистами МФЦ помощи инвалидам в посадке в транспортное средство и высадке из него перед входом в здание МФЦ, в том числе с использованием кресла-коляски;</w:t>
      </w:r>
    </w:p>
    <w:p w:rsidR="00341F36" w:rsidRPr="004150C0" w:rsidRDefault="00341F36" w:rsidP="004150C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возможность самостоятельного передвижения инвалидов по зданию МФЦ;</w:t>
      </w:r>
    </w:p>
    <w:p w:rsidR="00341F36" w:rsidRPr="004150C0" w:rsidRDefault="00341F36" w:rsidP="004150C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в здании МФЦ;</w:t>
      </w:r>
    </w:p>
    <w:p w:rsidR="00341F36" w:rsidRPr="004150C0" w:rsidRDefault="00341F36" w:rsidP="004150C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w:t>
      </w:r>
      <w:r w:rsidRPr="004150C0">
        <w:rPr>
          <w:rFonts w:ascii="Times New Roman" w:hAnsi="Times New Roman" w:cs="Times New Roman"/>
          <w:sz w:val="28"/>
          <w:szCs w:val="28"/>
          <w:lang w:eastAsia="ru-RU"/>
        </w:rPr>
        <w:br/>
        <w:t>в здание МФЦ и к услугам с учетом ограничений их жизнедеятельности;</w:t>
      </w:r>
    </w:p>
    <w:p w:rsidR="00341F36" w:rsidRPr="004150C0" w:rsidRDefault="00341F36" w:rsidP="004150C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41F36" w:rsidRPr="004150C0" w:rsidRDefault="00341F36" w:rsidP="004150C0">
      <w:pPr>
        <w:autoSpaceDE w:val="0"/>
        <w:autoSpaceDN w:val="0"/>
        <w:adjustRightInd w:val="0"/>
        <w:spacing w:after="0" w:line="240" w:lineRule="auto"/>
        <w:ind w:firstLine="709"/>
        <w:rPr>
          <w:rFonts w:ascii="Times New Roman" w:hAnsi="Times New Roman" w:cs="Times New Roman"/>
          <w:sz w:val="28"/>
          <w:szCs w:val="28"/>
          <w:lang w:eastAsia="ru-RU"/>
        </w:rPr>
      </w:pPr>
      <w:r w:rsidRPr="004150C0">
        <w:rPr>
          <w:rFonts w:ascii="Times New Roman" w:hAnsi="Times New Roman" w:cs="Times New Roman"/>
          <w:sz w:val="28"/>
          <w:szCs w:val="28"/>
          <w:lang w:eastAsia="ru-RU"/>
        </w:rPr>
        <w:t>допуск в здание МФЦ сурдопереводчика и тифлосурдопереводчика;</w:t>
      </w:r>
    </w:p>
    <w:p w:rsidR="00341F36" w:rsidRPr="004150C0" w:rsidRDefault="00341F36" w:rsidP="004150C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допуск в здание МФЦ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1F36" w:rsidRPr="004150C0" w:rsidRDefault="00341F36" w:rsidP="004150C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оказание специалистами МФЦ иной необходимой инвалидам помощи в преодолении барьеров, мешающих получению ими услуг наравне с другими лицами".</w:t>
      </w:r>
    </w:p>
    <w:p w:rsidR="00341F36" w:rsidRPr="004150C0" w:rsidRDefault="00341F36" w:rsidP="004150C0">
      <w:pPr>
        <w:tabs>
          <w:tab w:val="left" w:pos="851"/>
        </w:tabs>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2.16. Показатели доступности и качества муниципальной услуги.</w:t>
      </w:r>
    </w:p>
    <w:p w:rsidR="00341F36" w:rsidRPr="004150C0" w:rsidRDefault="00341F36" w:rsidP="004150C0">
      <w:pPr>
        <w:tabs>
          <w:tab w:val="left" w:pos="851"/>
        </w:tabs>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С целью оценки доступности и качества муниципальных услуг используются следующие индикаторы и показатели:</w:t>
      </w:r>
    </w:p>
    <w:p w:rsidR="00341F36" w:rsidRPr="004150C0" w:rsidRDefault="00341F36" w:rsidP="004150C0">
      <w:pPr>
        <w:tabs>
          <w:tab w:val="left" w:pos="1260"/>
          <w:tab w:val="num" w:pos="1789"/>
        </w:tabs>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возможность сдать заявление по предварительной телефонной записи;</w:t>
      </w:r>
    </w:p>
    <w:p w:rsidR="00341F36" w:rsidRPr="004150C0" w:rsidRDefault="00341F36" w:rsidP="004150C0">
      <w:pPr>
        <w:tabs>
          <w:tab w:val="left" w:pos="1260"/>
          <w:tab w:val="num" w:pos="1789"/>
        </w:tabs>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возможность получения информации о ходе предоставления муниципальной услуги непосредственно от специалиста МФЦ при приеме заявителя, на официальном сайте городского округа в сети Интернет, посредством электронной почты, телефонной и почтовой связи;</w:t>
      </w:r>
    </w:p>
    <w:p w:rsidR="00341F36" w:rsidRPr="004150C0" w:rsidRDefault="00341F36" w:rsidP="004150C0">
      <w:pPr>
        <w:tabs>
          <w:tab w:val="left" w:pos="1260"/>
          <w:tab w:val="num" w:pos="1789"/>
        </w:tabs>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возможность получения информации о процедуре предоставления муниципальной услуги на официальном сайте городского округа в сети Интернет, информационных стендах, с использованием справочных телефонов и электронного информирования, непосредственно в МФЦ;</w:t>
      </w:r>
    </w:p>
    <w:p w:rsidR="00341F36" w:rsidRPr="004150C0" w:rsidRDefault="00341F36" w:rsidP="004150C0">
      <w:pPr>
        <w:tabs>
          <w:tab w:val="left" w:pos="1260"/>
          <w:tab w:val="num" w:pos="1789"/>
        </w:tabs>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отсутствие обоснованных жалоб заявителей.</w:t>
      </w:r>
    </w:p>
    <w:p w:rsidR="00341F36" w:rsidRPr="004150C0" w:rsidRDefault="00341F36" w:rsidP="004150C0">
      <w:pPr>
        <w:spacing w:after="0" w:line="216" w:lineRule="auto"/>
        <w:ind w:firstLine="709"/>
        <w:jc w:val="both"/>
        <w:rPr>
          <w:rFonts w:ascii="Times New Roman" w:hAnsi="Times New Roman" w:cs="Times New Roman"/>
          <w:b/>
          <w:bCs/>
          <w:sz w:val="24"/>
          <w:szCs w:val="24"/>
          <w:lang w:eastAsia="ru-RU"/>
        </w:rPr>
      </w:pPr>
      <w:r w:rsidRPr="004150C0">
        <w:rPr>
          <w:rFonts w:ascii="Times New Roman" w:hAnsi="Times New Roman" w:cs="Times New Roman"/>
          <w:sz w:val="28"/>
          <w:szCs w:val="28"/>
          <w:lang w:eastAsia="ru-RU"/>
        </w:rPr>
        <w:t>2.17. Иные требования, в том числе учитывающие особенности предоставления муниципальных услуг в электронной форме.</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shd w:val="clear" w:color="auto" w:fill="FFFFFF"/>
          <w:lang w:eastAsia="ru-RU"/>
        </w:rPr>
        <w:t xml:space="preserve">Заявление и документы, поступившие от заявителя в </w:t>
      </w:r>
      <w:r w:rsidRPr="004150C0">
        <w:rPr>
          <w:rFonts w:ascii="Times New Roman" w:hAnsi="Times New Roman" w:cs="Times New Roman"/>
          <w:sz w:val="28"/>
          <w:szCs w:val="28"/>
          <w:lang w:eastAsia="ru-RU"/>
        </w:rPr>
        <w:t>МФЦ</w:t>
      </w:r>
      <w:r w:rsidRPr="004150C0">
        <w:rPr>
          <w:rFonts w:ascii="Times New Roman" w:hAnsi="Times New Roman" w:cs="Times New Roman"/>
          <w:sz w:val="28"/>
          <w:szCs w:val="28"/>
          <w:shd w:val="clear" w:color="auto" w:fill="FFFFFF"/>
          <w:lang w:eastAsia="ru-RU"/>
        </w:rPr>
        <w:t xml:space="preserve"> (в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w:t>
      </w:r>
      <w:r w:rsidRPr="004150C0">
        <w:rPr>
          <w:rFonts w:ascii="Times New Roman" w:hAnsi="Times New Roman" w:cs="Times New Roman"/>
          <w:sz w:val="28"/>
          <w:szCs w:val="28"/>
          <w:lang w:eastAsia="ru-RU"/>
        </w:rPr>
        <w:t xml:space="preserve"> сотрудником МФЦ, осуществившим прием и регистрацию документов. Заявление и документы (сведения), необходимые для получения услуги, могут быть направлены в орган, предоставляющий муниципальную услугу, в форме электронных документов посредством портала государственных и муниципальных услуг.</w:t>
      </w:r>
    </w:p>
    <w:p w:rsidR="00341F36" w:rsidRPr="004150C0" w:rsidRDefault="00341F36" w:rsidP="004150C0">
      <w:pPr>
        <w:autoSpaceDE w:val="0"/>
        <w:autoSpaceDN w:val="0"/>
        <w:adjustRightInd w:val="0"/>
        <w:spacing w:after="0" w:line="240" w:lineRule="auto"/>
        <w:ind w:firstLine="709"/>
        <w:jc w:val="both"/>
        <w:rPr>
          <w:rFonts w:ascii="Times New Roman" w:hAnsi="Times New Roman" w:cs="Times New Roman"/>
          <w:sz w:val="28"/>
          <w:szCs w:val="28"/>
        </w:rPr>
      </w:pPr>
      <w:r w:rsidRPr="004150C0">
        <w:rPr>
          <w:rFonts w:ascii="Times New Roman" w:hAnsi="Times New Roman" w:cs="Times New Roman"/>
          <w:sz w:val="28"/>
          <w:szCs w:val="28"/>
          <w:lang w:eastAsia="ru-RU"/>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услуг</w:t>
      </w:r>
      <w:r w:rsidRPr="004150C0">
        <w:rPr>
          <w:rFonts w:ascii="Times New Roman" w:hAnsi="Times New Roman" w:cs="Times New Roman"/>
          <w:sz w:val="20"/>
          <w:szCs w:val="20"/>
          <w:lang w:eastAsia="ru-RU"/>
        </w:rPr>
        <w:t xml:space="preserve"> </w:t>
      </w:r>
      <w:r w:rsidRPr="004150C0">
        <w:rPr>
          <w:rFonts w:ascii="Times New Roman" w:hAnsi="Times New Roman" w:cs="Times New Roman"/>
          <w:sz w:val="20"/>
          <w:szCs w:val="20"/>
          <w:lang w:eastAsia="ru-RU"/>
        </w:rPr>
        <w:br/>
      </w:r>
      <w:r w:rsidRPr="004150C0">
        <w:rPr>
          <w:rFonts w:ascii="Times New Roman" w:hAnsi="Times New Roman" w:cs="Times New Roman"/>
          <w:sz w:val="28"/>
          <w:szCs w:val="28"/>
        </w:rPr>
        <w:t>и муниципальных услуг</w:t>
      </w:r>
      <w:r w:rsidRPr="004150C0">
        <w:rPr>
          <w:rFonts w:ascii="Times New Roman" w:hAnsi="Times New Roman" w:cs="Times New Roman"/>
          <w:sz w:val="28"/>
          <w:szCs w:val="28"/>
          <w:lang w:eastAsia="ru-RU"/>
        </w:rPr>
        <w:t xml:space="preserve"> законодательством Российской Федерации. </w:t>
      </w:r>
      <w:r w:rsidRPr="004150C0">
        <w:rPr>
          <w:rFonts w:ascii="Times New Roman" w:hAnsi="Times New Roman" w:cs="Times New Roman"/>
          <w:sz w:val="28"/>
          <w:szCs w:val="28"/>
          <w:lang w:eastAsia="ru-RU"/>
        </w:rPr>
        <w:br/>
        <w:t>В случае направления в МФЦ 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 закона от 27.07.2010 №210-ФЗ "Об организации предоставления государственных и муниципальных услуг", необходимых для предоставления государственных и муниципальных услуг.</w:t>
      </w:r>
    </w:p>
    <w:p w:rsidR="00341F36" w:rsidRDefault="00341F36" w:rsidP="004150C0">
      <w:pPr>
        <w:shd w:val="clear" w:color="auto" w:fill="FFFFFF"/>
        <w:spacing w:after="0" w:line="240" w:lineRule="auto"/>
        <w:ind w:firstLine="709"/>
        <w:jc w:val="center"/>
        <w:rPr>
          <w:rFonts w:ascii="Times New Roman" w:hAnsi="Times New Roman" w:cs="Times New Roman"/>
          <w:sz w:val="28"/>
          <w:szCs w:val="28"/>
          <w:lang w:eastAsia="ru-RU"/>
        </w:rPr>
      </w:pPr>
    </w:p>
    <w:p w:rsidR="00341F36" w:rsidRPr="004150C0" w:rsidRDefault="00341F36" w:rsidP="004150C0">
      <w:pPr>
        <w:shd w:val="clear" w:color="auto" w:fill="FFFFFF"/>
        <w:spacing w:after="0" w:line="240" w:lineRule="auto"/>
        <w:ind w:firstLine="709"/>
        <w:jc w:val="center"/>
        <w:rPr>
          <w:rFonts w:ascii="Times New Roman" w:hAnsi="Times New Roman" w:cs="Times New Roman"/>
          <w:sz w:val="28"/>
          <w:szCs w:val="28"/>
          <w:lang w:eastAsia="ru-RU"/>
        </w:rPr>
      </w:pPr>
    </w:p>
    <w:p w:rsidR="00341F36" w:rsidRPr="004150C0" w:rsidRDefault="00341F36" w:rsidP="004150C0">
      <w:pPr>
        <w:autoSpaceDE w:val="0"/>
        <w:autoSpaceDN w:val="0"/>
        <w:adjustRightInd w:val="0"/>
        <w:spacing w:after="0" w:line="240" w:lineRule="auto"/>
        <w:jc w:val="center"/>
        <w:rPr>
          <w:rFonts w:ascii="Times New Roman" w:hAnsi="Times New Roman" w:cs="Times New Roman"/>
          <w:sz w:val="28"/>
          <w:szCs w:val="28"/>
          <w:lang w:eastAsia="ru-RU"/>
        </w:rPr>
      </w:pPr>
      <w:r w:rsidRPr="004150C0">
        <w:rPr>
          <w:rFonts w:ascii="Times New Roman" w:hAnsi="Times New Roman" w:cs="Times New Roman"/>
          <w:sz w:val="28"/>
          <w:szCs w:val="28"/>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Pr="004150C0">
        <w:rPr>
          <w:rFonts w:ascii="Times New Roman" w:hAnsi="Times New Roman" w:cs="Times New Roman"/>
          <w:sz w:val="28"/>
          <w:szCs w:val="28"/>
          <w:lang w:eastAsia="ru-RU"/>
        </w:rPr>
        <w:br/>
        <w:t>в многофункциональных центрах</w:t>
      </w:r>
    </w:p>
    <w:p w:rsidR="00341F36" w:rsidRPr="004150C0" w:rsidRDefault="00341F36" w:rsidP="004150C0">
      <w:pPr>
        <w:spacing w:after="0" w:line="240" w:lineRule="auto"/>
        <w:jc w:val="center"/>
        <w:rPr>
          <w:rFonts w:ascii="Times New Roman" w:hAnsi="Times New Roman" w:cs="Times New Roman"/>
          <w:sz w:val="28"/>
          <w:szCs w:val="28"/>
          <w:lang w:eastAsia="ru-RU"/>
        </w:rPr>
      </w:pPr>
    </w:p>
    <w:p w:rsidR="00341F36" w:rsidRPr="004150C0" w:rsidRDefault="00341F36" w:rsidP="004150C0">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3.1. Последовательность выполнения административных процедур указана в блок-схеме предоставления муниципальной услуги согласно приложению № 2 к настоящему административному регламенту:</w:t>
      </w:r>
    </w:p>
    <w:p w:rsidR="00341F36" w:rsidRPr="004150C0" w:rsidRDefault="00341F36" w:rsidP="004150C0">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а) 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 организация и проведение публичных слушаний.</w:t>
      </w:r>
    </w:p>
    <w:p w:rsidR="00341F36" w:rsidRPr="004150C0" w:rsidRDefault="00341F36" w:rsidP="004150C0">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rPr>
        <w:t xml:space="preserve">Порядок взаимодействия специалистов </w:t>
      </w:r>
      <w:r w:rsidRPr="004150C0">
        <w:rPr>
          <w:rFonts w:ascii="Times New Roman" w:hAnsi="Times New Roman" w:cs="Times New Roman"/>
          <w:sz w:val="28"/>
          <w:szCs w:val="28"/>
          <w:lang w:eastAsia="ru-RU"/>
        </w:rPr>
        <w:t xml:space="preserve">МФЦ с уполномоченным органом </w:t>
      </w:r>
      <w:r w:rsidRPr="004150C0">
        <w:rPr>
          <w:rFonts w:ascii="Times New Roman" w:hAnsi="Times New Roman" w:cs="Times New Roman"/>
          <w:sz w:val="28"/>
          <w:szCs w:val="28"/>
        </w:rPr>
        <w:t xml:space="preserve">при предоставлении муниципальной услуги определяется в соответствии </w:t>
      </w:r>
      <w:r w:rsidRPr="004150C0">
        <w:rPr>
          <w:rFonts w:ascii="Times New Roman" w:hAnsi="Times New Roman" w:cs="Times New Roman"/>
          <w:sz w:val="28"/>
          <w:szCs w:val="28"/>
        </w:rPr>
        <w:br/>
        <w:t xml:space="preserve">с соглашением, заключенным между </w:t>
      </w:r>
      <w:r w:rsidRPr="004150C0">
        <w:rPr>
          <w:rFonts w:ascii="Times New Roman" w:hAnsi="Times New Roman" w:cs="Times New Roman"/>
          <w:sz w:val="28"/>
          <w:szCs w:val="28"/>
          <w:lang w:eastAsia="ru-RU"/>
        </w:rPr>
        <w:t xml:space="preserve">МФЦ </w:t>
      </w:r>
      <w:r w:rsidRPr="004150C0">
        <w:rPr>
          <w:rFonts w:ascii="Times New Roman" w:hAnsi="Times New Roman" w:cs="Times New Roman"/>
          <w:sz w:val="28"/>
          <w:szCs w:val="28"/>
        </w:rPr>
        <w:t>и органом местного самоуправления</w:t>
      </w:r>
      <w:r w:rsidRPr="004150C0">
        <w:rPr>
          <w:rFonts w:ascii="Times New Roman" w:hAnsi="Times New Roman" w:cs="Times New Roman"/>
          <w:sz w:val="28"/>
          <w:szCs w:val="28"/>
          <w:lang w:eastAsia="ru-RU"/>
        </w:rPr>
        <w:t>;</w:t>
      </w:r>
    </w:p>
    <w:p w:rsidR="00341F36" w:rsidRPr="004150C0" w:rsidRDefault="00341F36" w:rsidP="004150C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б) подготовка рекомендаций комиссией по подготовке проекта правил землепользования и застройки (далее – Комиссия)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341F36" w:rsidRPr="004150C0" w:rsidRDefault="00341F36" w:rsidP="004150C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в)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341F36" w:rsidRPr="004150C0" w:rsidRDefault="00341F36" w:rsidP="004150C0">
      <w:pPr>
        <w:widowControl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4150C0">
        <w:rPr>
          <w:rFonts w:ascii="Times New Roman" w:hAnsi="Times New Roman" w:cs="Times New Roman"/>
          <w:sz w:val="28"/>
          <w:szCs w:val="28"/>
          <w:lang w:eastAsia="ru-RU"/>
        </w:rPr>
        <w:t xml:space="preserve">3.2. Прием и регистрация заявления о предоставлении разрешения </w:t>
      </w:r>
      <w:r w:rsidRPr="004150C0">
        <w:rPr>
          <w:rFonts w:ascii="Times New Roman" w:hAnsi="Times New Roman" w:cs="Times New Roman"/>
          <w:sz w:val="28"/>
          <w:szCs w:val="28"/>
          <w:lang w:eastAsia="ru-RU"/>
        </w:rPr>
        <w:br/>
        <w:t>на условно разрешенный вид использования земельного участка или объекта капитального строительства, организация и проведение публичных слушаний.</w:t>
      </w:r>
    </w:p>
    <w:p w:rsidR="00341F36" w:rsidRPr="004150C0" w:rsidRDefault="00341F36" w:rsidP="004150C0">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3.2.1. Основанием для начала административной процедуры является поступление в уполномоченный орган либо в МФЦ заявления о предоставлении разрешения на условно разрешенный вид использования земельного участка или объекта капитального строительства.</w:t>
      </w:r>
    </w:p>
    <w:p w:rsidR="00341F36" w:rsidRPr="004150C0" w:rsidRDefault="00341F36" w:rsidP="004150C0">
      <w:pPr>
        <w:widowControl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4150C0">
        <w:rPr>
          <w:rFonts w:ascii="Times New Roman" w:hAnsi="Times New Roman" w:cs="Times New Roman"/>
          <w:sz w:val="28"/>
          <w:szCs w:val="28"/>
          <w:lang w:eastAsia="ru-RU"/>
        </w:rPr>
        <w:t>3.2.2. Должностными лицами, ответственными за прием заявлений, являются уполномоченные должностные лица МФЦ, выполняющие функции по приему и регистрации входящей корреспонденции. Заявление в течение рабочего дня подлежит регистрации.</w:t>
      </w:r>
    </w:p>
    <w:p w:rsidR="00341F36" w:rsidRPr="004150C0" w:rsidRDefault="00341F36" w:rsidP="004150C0">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3.2.3. Заявление о предоставлении разрешения на условно разрешенный вид использования земельного участка или объекта капитального строительства и прилагаемые к нему документы передаются специалисту МФЦ, ответственному за обработку документов в течение 1 дня, следующего за днем регистрации, для дальнейшей работы.</w:t>
      </w:r>
    </w:p>
    <w:p w:rsidR="00341F36" w:rsidRPr="004150C0" w:rsidRDefault="00341F36" w:rsidP="004150C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3.2.4. Специалист МФЦ, ответственный за обработку документов:</w:t>
      </w:r>
    </w:p>
    <w:p w:rsidR="00341F36" w:rsidRPr="004150C0" w:rsidRDefault="00341F36" w:rsidP="004150C0">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150C0">
        <w:rPr>
          <w:rFonts w:ascii="Times New Roman" w:hAnsi="Times New Roman" w:cs="Times New Roman"/>
          <w:sz w:val="28"/>
          <w:szCs w:val="28"/>
          <w:lang w:eastAsia="ru-RU"/>
        </w:rPr>
        <w:t>- проверяет наличие и правильность оформления документов, прилагаемых к заявлению, запрашивает документы, необходимые для предоставления муниципальной услуги в иных органах и организациях;</w:t>
      </w:r>
    </w:p>
    <w:p w:rsidR="00341F36" w:rsidRDefault="00341F36" w:rsidP="004150C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xml:space="preserve"> - не позднее чем через десять дней со дня поступления заявления, направляет сообщения о проведении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w:t>
      </w:r>
    </w:p>
    <w:p w:rsidR="00341F36" w:rsidRDefault="00341F36" w:rsidP="004150C0">
      <w:pPr>
        <w:autoSpaceDE w:val="0"/>
        <w:autoSpaceDN w:val="0"/>
        <w:adjustRightInd w:val="0"/>
        <w:spacing w:after="0" w:line="240" w:lineRule="auto"/>
        <w:jc w:val="both"/>
        <w:rPr>
          <w:rFonts w:ascii="Times New Roman" w:hAnsi="Times New Roman" w:cs="Times New Roman"/>
          <w:sz w:val="28"/>
          <w:szCs w:val="28"/>
          <w:lang w:eastAsia="ru-RU"/>
        </w:rPr>
      </w:pPr>
    </w:p>
    <w:p w:rsidR="00341F36" w:rsidRPr="004150C0" w:rsidRDefault="00341F36" w:rsidP="004150C0">
      <w:pPr>
        <w:autoSpaceDE w:val="0"/>
        <w:autoSpaceDN w:val="0"/>
        <w:adjustRightInd w:val="0"/>
        <w:spacing w:after="0" w:line="240" w:lineRule="auto"/>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341F36" w:rsidRPr="004150C0" w:rsidRDefault="00341F36" w:rsidP="004150C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обеспечивает опубликование сообщения о публичных слушаниях по вопросу предоставления разрешения на условно разрешенный вид использования земельного участка или объекта капитального строительства в городских СМИ и на официальном сайте городского округа в сети «Интернет» не менее чем за 14 дней до даты проведения публичных слушаний;</w:t>
      </w:r>
    </w:p>
    <w:p w:rsidR="00341F36" w:rsidRPr="004150C0" w:rsidRDefault="00341F36" w:rsidP="004150C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передает документы в комиссию по подготовке проекта правил землепользования и застройки;</w:t>
      </w:r>
    </w:p>
    <w:p w:rsidR="00341F36" w:rsidRPr="004150C0" w:rsidRDefault="00341F36" w:rsidP="004150C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обеспечивает опубликование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в порядке, установленном для официального опубликования муниципальных правовых актов, иной официальной информации, и размещение на официальном сайте городского округа  в сети "Интернет".</w:t>
      </w:r>
    </w:p>
    <w:p w:rsidR="00341F36" w:rsidRPr="004150C0" w:rsidRDefault="00341F36" w:rsidP="004150C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3.2.5. Комиссия осуществляет сбор, учет предложений и замечаний участников публичных слушаний, касающихся вопроса о предоставлении разрешения на условно разрешенный вид использования земельного участка или объекта капитального строительства, для включения их в протокол публичных слушаний.</w:t>
      </w:r>
    </w:p>
    <w:p w:rsidR="00341F36" w:rsidRPr="004150C0" w:rsidRDefault="00341F36" w:rsidP="004150C0">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3.2.6. Комиссия при организации и проведении публичных слушаний осуществляет:</w:t>
      </w:r>
    </w:p>
    <w:p w:rsidR="00341F36" w:rsidRPr="004150C0" w:rsidRDefault="00341F36" w:rsidP="004150C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341F36" w:rsidRPr="004150C0" w:rsidRDefault="00341F36" w:rsidP="004150C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подписание протокола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341F36" w:rsidRPr="004150C0" w:rsidRDefault="00341F36" w:rsidP="004150C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подписание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341F36" w:rsidRPr="004150C0" w:rsidRDefault="00341F36" w:rsidP="004150C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3.3. Подготовка рекомендаций Комиссией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341F36" w:rsidRPr="004150C0" w:rsidRDefault="00341F36" w:rsidP="004150C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xml:space="preserve">3.3.1. Основанием для начала административной процедуры является подписание протокола, заключения о результатах публичных слушаний </w:t>
      </w:r>
      <w:r w:rsidRPr="004150C0">
        <w:rPr>
          <w:rFonts w:ascii="Times New Roman" w:hAnsi="Times New Roman" w:cs="Times New Roman"/>
          <w:sz w:val="28"/>
          <w:szCs w:val="28"/>
          <w:lang w:eastAsia="ru-RU"/>
        </w:rPr>
        <w:br/>
        <w:t>по вопросу предоставления разрешения на условно разрешенный вид использования земельного участка или объекта капитального строительства.</w:t>
      </w:r>
    </w:p>
    <w:p w:rsidR="00341F36" w:rsidRPr="004150C0" w:rsidRDefault="00341F36" w:rsidP="004150C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3.3.2. На основании заключения о результатах публичных слушаний Комиссия подготавливает рекомендации главе администрации городского округа;</w:t>
      </w:r>
    </w:p>
    <w:p w:rsidR="00341F36" w:rsidRPr="004150C0" w:rsidRDefault="00341F36" w:rsidP="004150C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3.3.3. Подготовленные рекомендации Комиссия направляет главе администрации городского округа для принятия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341F36" w:rsidRPr="004150C0" w:rsidRDefault="00341F36" w:rsidP="004150C0">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3.4.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341F36" w:rsidRPr="004150C0" w:rsidRDefault="00341F36" w:rsidP="004150C0">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3.4.1. Основанием для начала административной процедуры является получение главой администрации городского округа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341F36" w:rsidRPr="004150C0" w:rsidRDefault="00341F36" w:rsidP="004150C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xml:space="preserve">3.4.2. Глава администрации городского округа в течение 3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w:t>
      </w:r>
    </w:p>
    <w:p w:rsidR="00341F36" w:rsidRPr="004150C0" w:rsidRDefault="00341F36" w:rsidP="004150C0">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3.4.3. Указанное решение вручается специалистом МФЦ, ответственным за выдачу документов, под роспись заявителю либо, при наличии соответствующего указания в заявлении, направляется заказным письмом.</w:t>
      </w:r>
    </w:p>
    <w:p w:rsidR="00341F36" w:rsidRPr="004150C0" w:rsidRDefault="00341F36" w:rsidP="004150C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3.4.4. Принятое главой администрации городского округа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341F36" w:rsidRPr="004150C0" w:rsidRDefault="00341F36" w:rsidP="004150C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3.4.5. Блок-схема предоставления муниципальной услуги приведена в приложении №2 к административному регламенту.</w:t>
      </w:r>
    </w:p>
    <w:p w:rsidR="00341F36" w:rsidRDefault="00341F36" w:rsidP="004150C0">
      <w:pPr>
        <w:shd w:val="clear" w:color="auto" w:fill="FFFFFF"/>
        <w:spacing w:after="0" w:line="240" w:lineRule="auto"/>
        <w:ind w:firstLine="709"/>
        <w:jc w:val="center"/>
        <w:rPr>
          <w:rFonts w:ascii="Times New Roman" w:hAnsi="Times New Roman" w:cs="Times New Roman"/>
          <w:spacing w:val="-3"/>
          <w:sz w:val="28"/>
          <w:szCs w:val="28"/>
          <w:highlight w:val="yellow"/>
          <w:lang w:eastAsia="ru-RU"/>
        </w:rPr>
      </w:pPr>
    </w:p>
    <w:p w:rsidR="00341F36" w:rsidRPr="004150C0" w:rsidRDefault="00341F36" w:rsidP="004150C0">
      <w:pPr>
        <w:shd w:val="clear" w:color="auto" w:fill="FFFFFF"/>
        <w:spacing w:after="0" w:line="240" w:lineRule="auto"/>
        <w:ind w:firstLine="709"/>
        <w:jc w:val="center"/>
        <w:rPr>
          <w:rFonts w:ascii="Times New Roman" w:hAnsi="Times New Roman" w:cs="Times New Roman"/>
          <w:spacing w:val="-3"/>
          <w:sz w:val="28"/>
          <w:szCs w:val="28"/>
          <w:highlight w:val="yellow"/>
          <w:lang w:eastAsia="ru-RU"/>
        </w:rPr>
      </w:pPr>
    </w:p>
    <w:p w:rsidR="00341F36" w:rsidRPr="004150C0" w:rsidRDefault="00341F36" w:rsidP="004150C0">
      <w:pPr>
        <w:spacing w:after="0" w:line="240" w:lineRule="auto"/>
        <w:jc w:val="center"/>
        <w:rPr>
          <w:rFonts w:ascii="Times New Roman" w:hAnsi="Times New Roman" w:cs="Times New Roman"/>
          <w:sz w:val="28"/>
          <w:szCs w:val="28"/>
          <w:lang w:eastAsia="ru-RU"/>
        </w:rPr>
      </w:pPr>
      <w:r w:rsidRPr="004150C0">
        <w:rPr>
          <w:rFonts w:ascii="Times New Roman" w:hAnsi="Times New Roman" w:cs="Times New Roman"/>
          <w:sz w:val="28"/>
          <w:szCs w:val="28"/>
          <w:lang w:eastAsia="ru-RU"/>
        </w:rPr>
        <w:t>4. Формы контроля за исполнением административного регламента</w:t>
      </w:r>
    </w:p>
    <w:p w:rsidR="00341F36" w:rsidRPr="004150C0" w:rsidRDefault="00341F36" w:rsidP="004150C0">
      <w:pPr>
        <w:spacing w:after="0" w:line="240" w:lineRule="auto"/>
        <w:ind w:firstLine="709"/>
        <w:jc w:val="center"/>
        <w:rPr>
          <w:rFonts w:ascii="Times New Roman" w:hAnsi="Times New Roman" w:cs="Times New Roman"/>
          <w:sz w:val="28"/>
          <w:szCs w:val="28"/>
          <w:highlight w:val="yellow"/>
          <w:lang w:eastAsia="ru-RU"/>
        </w:rPr>
      </w:pP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4.1.Должностные лица уполномоченного органа, специалисты МФЦ, участвующие в предоставлении муниципальной услуги, несут персональную ответственность за полноту и качество ее предоставления,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 Ответственность должностных лиц уполномоченного органа, специалистов МФЦ, участвующих в предоставлении муниципальной услуги, устанавливается в их должностных регламентах в соответствии с требованиями нормативных правовых актов Российской Федерации.</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4.2. Текущий контроль за полнотой и качеством предоставления муниципальной услуги, за соблюдением и исполнением должностными лицами уполномоченного органа, специалистами МФЦ,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руководителем уполномоченного органа, а также руководителем МФЦ.</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4.3. Текущий контроль осуществляется как в плановом порядке, так и путем проведения внеплановых контрольных мероприятий.</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Текущий контроль осуществляется путем проведения руководителем уполномоченного органа, руководителем МФЦ проверок полноты и качества предоставления муниципальной услуги, соблюдения и исполнения положений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уполномоченного органа.</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Периодичность осуществления текущего контроля устанавливается руководителем уполномоченного органа.</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4.4. По результатам проведенных проверок в случае выявления нарушений прав физических и (или) юридических лиц действиями (бездействием) должностных лиц уполномоченного органа или специалистов МФЦ,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4.5. Контроль за предоставлением муниципальной услуги может осуществляться со стороны граждан, их объединений и организаций путем направления в адрес органа местного самоуправления:</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предложений о совершенствовании нормативных правовых актов, регламентирующих исполнение должностными лицами уполномоченного органа, специалистами МФЦ муниципальной услуги;</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сообщений о нарушении законов и иных нормативных правовых актов, недостатках в работе уполномоченного органа либо МФЦ;</w:t>
      </w:r>
    </w:p>
    <w:p w:rsidR="00341F36" w:rsidRPr="004150C0" w:rsidRDefault="00341F36" w:rsidP="004150C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жалоб по фактам нарушения специалистами МФЦ, должностными лицами уполномоченного органа и уполномоченного отдела прав, свобод или законных интересов граждан.</w:t>
      </w:r>
    </w:p>
    <w:p w:rsidR="00341F36" w:rsidRPr="004150C0" w:rsidRDefault="00341F36" w:rsidP="004150C0">
      <w:pPr>
        <w:shd w:val="clear" w:color="auto" w:fill="FFFFFF"/>
        <w:spacing w:after="0" w:line="240" w:lineRule="auto"/>
        <w:ind w:firstLine="709"/>
        <w:jc w:val="both"/>
        <w:rPr>
          <w:rFonts w:ascii="Times New Roman" w:hAnsi="Times New Roman" w:cs="Times New Roman"/>
          <w:sz w:val="28"/>
          <w:szCs w:val="28"/>
          <w:lang w:eastAsia="ru-RU"/>
        </w:rPr>
      </w:pPr>
    </w:p>
    <w:p w:rsidR="00341F36" w:rsidRPr="004150C0" w:rsidRDefault="00341F36" w:rsidP="004150C0">
      <w:pPr>
        <w:autoSpaceDE w:val="0"/>
        <w:autoSpaceDN w:val="0"/>
        <w:adjustRightInd w:val="0"/>
        <w:spacing w:after="0" w:line="240" w:lineRule="auto"/>
        <w:jc w:val="center"/>
        <w:rPr>
          <w:rFonts w:ascii="Times New Roman" w:hAnsi="Times New Roman" w:cs="Times New Roman"/>
          <w:sz w:val="28"/>
          <w:szCs w:val="28"/>
        </w:rPr>
      </w:pPr>
      <w:r w:rsidRPr="004150C0">
        <w:rPr>
          <w:rFonts w:ascii="Times New Roman" w:hAnsi="Times New Roman" w:cs="Times New Roman"/>
          <w:sz w:val="28"/>
          <w:szCs w:val="28"/>
          <w:lang w:eastAsia="ru-RU"/>
        </w:rPr>
        <w:t xml:space="preserve">5. </w:t>
      </w:r>
      <w:r w:rsidRPr="004150C0">
        <w:rPr>
          <w:rFonts w:ascii="Times New Roman" w:hAnsi="Times New Roman" w:cs="Times New Roman"/>
          <w:sz w:val="28"/>
          <w:szCs w:val="28"/>
        </w:rPr>
        <w:t xml:space="preserve">Досудебный (внесудебный) порядок обжалования решений </w:t>
      </w:r>
      <w:r w:rsidRPr="004150C0">
        <w:rPr>
          <w:rFonts w:ascii="Times New Roman" w:hAnsi="Times New Roman" w:cs="Times New Roman"/>
          <w:sz w:val="28"/>
          <w:szCs w:val="28"/>
        </w:rPr>
        <w:br/>
        <w:t>и действий (бездействия) органа, предоставляющего муниципальную услугу, а также должностных лиц, муниципальных служащих</w:t>
      </w:r>
    </w:p>
    <w:p w:rsidR="00341F36" w:rsidRPr="004150C0" w:rsidRDefault="00341F36" w:rsidP="004150C0">
      <w:pPr>
        <w:spacing w:after="0" w:line="240" w:lineRule="auto"/>
        <w:ind w:firstLine="709"/>
        <w:jc w:val="center"/>
        <w:rPr>
          <w:rFonts w:ascii="Times New Roman" w:hAnsi="Times New Roman" w:cs="Times New Roman"/>
          <w:sz w:val="28"/>
          <w:szCs w:val="28"/>
          <w:lang w:eastAsia="ru-RU"/>
        </w:rPr>
      </w:pPr>
    </w:p>
    <w:p w:rsidR="00341F36" w:rsidRPr="004150C0" w:rsidRDefault="00341F36" w:rsidP="003745B9">
      <w:pPr>
        <w:shd w:val="clear" w:color="auto" w:fill="FFFFFF"/>
        <w:spacing w:after="0" w:line="240" w:lineRule="auto"/>
        <w:ind w:right="23" w:firstLine="567"/>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5.1. Заинтересованные лица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во внесудебном порядке.</w:t>
      </w:r>
    </w:p>
    <w:p w:rsidR="00341F36" w:rsidRPr="004150C0" w:rsidRDefault="00341F36" w:rsidP="004150C0">
      <w:pPr>
        <w:shd w:val="clear" w:color="auto" w:fill="FFFFFF"/>
        <w:spacing w:after="0" w:line="240" w:lineRule="auto"/>
        <w:ind w:right="23" w:firstLine="567"/>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5.2. Заявитель может обратиться с жалобой в том числе в следующих случаях:</w:t>
      </w:r>
    </w:p>
    <w:p w:rsidR="00341F36" w:rsidRPr="004150C0" w:rsidRDefault="00341F36" w:rsidP="004150C0">
      <w:pPr>
        <w:shd w:val="clear" w:color="auto" w:fill="FFFFFF"/>
        <w:spacing w:after="0" w:line="240" w:lineRule="auto"/>
        <w:ind w:firstLine="567"/>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нарушение срока регистрации запроса заявителя о предоставлении муниципальной услуги;</w:t>
      </w:r>
    </w:p>
    <w:p w:rsidR="00341F36" w:rsidRPr="004150C0" w:rsidRDefault="00341F36" w:rsidP="004150C0">
      <w:pPr>
        <w:shd w:val="clear" w:color="auto" w:fill="FFFFFF"/>
        <w:spacing w:after="0" w:line="240" w:lineRule="auto"/>
        <w:ind w:firstLine="567"/>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нарушение срока предоставления муниципальной услуги;</w:t>
      </w:r>
    </w:p>
    <w:p w:rsidR="00341F36" w:rsidRPr="004150C0" w:rsidRDefault="00341F36" w:rsidP="004150C0">
      <w:pPr>
        <w:shd w:val="clear" w:color="auto" w:fill="FFFFFF"/>
        <w:spacing w:after="0" w:line="240" w:lineRule="auto"/>
        <w:ind w:right="20" w:firstLine="567"/>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41F36" w:rsidRPr="004150C0" w:rsidRDefault="00341F36" w:rsidP="004150C0">
      <w:pPr>
        <w:shd w:val="clear" w:color="auto" w:fill="FFFFFF"/>
        <w:spacing w:after="0" w:line="240" w:lineRule="auto"/>
        <w:ind w:right="20" w:firstLine="567"/>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41F36" w:rsidRPr="004150C0" w:rsidRDefault="00341F36" w:rsidP="004150C0">
      <w:pPr>
        <w:shd w:val="clear" w:color="auto" w:fill="FFFFFF"/>
        <w:spacing w:after="0" w:line="240" w:lineRule="auto"/>
        <w:ind w:right="20" w:firstLine="567"/>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1F36" w:rsidRPr="004150C0" w:rsidRDefault="00341F36" w:rsidP="004150C0">
      <w:pPr>
        <w:shd w:val="clear" w:color="auto" w:fill="FFFFFF"/>
        <w:spacing w:after="0" w:line="240" w:lineRule="auto"/>
        <w:ind w:right="20" w:firstLine="567"/>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1F36" w:rsidRPr="004150C0" w:rsidRDefault="00341F36" w:rsidP="003745B9">
      <w:pPr>
        <w:shd w:val="clear" w:color="auto" w:fill="FFFFFF"/>
        <w:spacing w:after="0" w:line="240" w:lineRule="auto"/>
        <w:ind w:right="20" w:firstLine="567"/>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41F36" w:rsidRPr="004150C0" w:rsidRDefault="00341F36" w:rsidP="004150C0">
      <w:pPr>
        <w:shd w:val="clear" w:color="auto" w:fill="FFFFFF"/>
        <w:spacing w:after="0" w:line="240" w:lineRule="auto"/>
        <w:ind w:right="20" w:firstLine="567"/>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5.3.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41F36" w:rsidRPr="004150C0" w:rsidRDefault="00341F36" w:rsidP="004150C0">
      <w:pPr>
        <w:shd w:val="clear" w:color="auto" w:fill="FFFFFF"/>
        <w:spacing w:after="0" w:line="240" w:lineRule="auto"/>
        <w:ind w:right="20" w:firstLine="567"/>
        <w:jc w:val="both"/>
        <w:rPr>
          <w:rFonts w:ascii="Times New Roman" w:hAnsi="Times New Roman" w:cs="Times New Roman"/>
          <w:sz w:val="28"/>
          <w:szCs w:val="28"/>
          <w:lang w:eastAsia="ru-RU"/>
        </w:rPr>
      </w:pPr>
    </w:p>
    <w:p w:rsidR="00341F36" w:rsidRPr="004150C0" w:rsidRDefault="00341F36" w:rsidP="003745B9">
      <w:pPr>
        <w:shd w:val="clear" w:color="auto" w:fill="FFFFFF"/>
        <w:spacing w:after="0" w:line="240" w:lineRule="auto"/>
        <w:ind w:right="20" w:firstLine="567"/>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xml:space="preserve">5.4. Жалоба подается в письменной форме на бумажном носителе, в электронной форме на имя главы администрации городского округа, по адресу: 403342, </w:t>
      </w:r>
      <w:r>
        <w:rPr>
          <w:rFonts w:ascii="Times New Roman" w:hAnsi="Times New Roman" w:cs="Times New Roman"/>
          <w:sz w:val="28"/>
          <w:szCs w:val="28"/>
          <w:lang w:eastAsia="ru-RU"/>
        </w:rPr>
        <w:t>Волгоградская обл.</w:t>
      </w:r>
      <w:r w:rsidRPr="004150C0">
        <w:rPr>
          <w:rFonts w:ascii="Times New Roman" w:hAnsi="Times New Roman" w:cs="Times New Roman"/>
          <w:sz w:val="28"/>
          <w:szCs w:val="28"/>
          <w:lang w:eastAsia="ru-RU"/>
        </w:rPr>
        <w:t>, г. Миха</w:t>
      </w:r>
      <w:r>
        <w:rPr>
          <w:rFonts w:ascii="Times New Roman" w:hAnsi="Times New Roman" w:cs="Times New Roman"/>
          <w:sz w:val="28"/>
          <w:szCs w:val="28"/>
          <w:lang w:eastAsia="ru-RU"/>
        </w:rPr>
        <w:t xml:space="preserve">йловка, </w:t>
      </w:r>
      <w:r w:rsidRPr="004150C0">
        <w:rPr>
          <w:rFonts w:ascii="Times New Roman" w:hAnsi="Times New Roman" w:cs="Times New Roman"/>
          <w:sz w:val="28"/>
          <w:szCs w:val="28"/>
          <w:lang w:eastAsia="ru-RU"/>
        </w:rPr>
        <w:t xml:space="preserve">ул. Обороны, 42а, тел. 2-13-52, </w:t>
      </w:r>
      <w:r w:rsidRPr="004150C0">
        <w:rPr>
          <w:rFonts w:ascii="Times New Roman" w:hAnsi="Times New Roman" w:cs="Times New Roman"/>
          <w:sz w:val="28"/>
          <w:szCs w:val="28"/>
          <w:lang w:val="en-US" w:eastAsia="ru-RU"/>
        </w:rPr>
        <w:t>e</w:t>
      </w:r>
      <w:r w:rsidRPr="004150C0">
        <w:rPr>
          <w:rFonts w:ascii="Times New Roman" w:hAnsi="Times New Roman" w:cs="Times New Roman"/>
          <w:sz w:val="28"/>
          <w:szCs w:val="28"/>
          <w:lang w:eastAsia="ru-RU"/>
        </w:rPr>
        <w:t>-</w:t>
      </w:r>
      <w:r w:rsidRPr="004150C0">
        <w:rPr>
          <w:rFonts w:ascii="Times New Roman" w:hAnsi="Times New Roman" w:cs="Times New Roman"/>
          <w:sz w:val="28"/>
          <w:szCs w:val="28"/>
          <w:lang w:val="en-US" w:eastAsia="ru-RU"/>
        </w:rPr>
        <w:t>mail</w:t>
      </w:r>
      <w:r w:rsidRPr="004150C0">
        <w:rPr>
          <w:rFonts w:ascii="Times New Roman" w:hAnsi="Times New Roman" w:cs="Times New Roman"/>
          <w:sz w:val="28"/>
          <w:szCs w:val="28"/>
          <w:lang w:eastAsia="ru-RU"/>
        </w:rPr>
        <w:t xml:space="preserve">: </w:t>
      </w:r>
      <w:r w:rsidRPr="004150C0">
        <w:rPr>
          <w:rFonts w:ascii="Times New Roman" w:hAnsi="Times New Roman" w:cs="Times New Roman"/>
          <w:sz w:val="28"/>
          <w:szCs w:val="28"/>
          <w:lang w:val="en-US" w:eastAsia="ru-RU"/>
        </w:rPr>
        <w:t>ag</w:t>
      </w:r>
      <w:r w:rsidRPr="004150C0">
        <w:rPr>
          <w:rFonts w:ascii="Times New Roman" w:hAnsi="Times New Roman" w:cs="Times New Roman"/>
          <w:sz w:val="28"/>
          <w:szCs w:val="28"/>
          <w:lang w:eastAsia="ru-RU"/>
        </w:rPr>
        <w:t>_</w:t>
      </w:r>
      <w:r w:rsidRPr="004150C0">
        <w:rPr>
          <w:rFonts w:ascii="Times New Roman" w:hAnsi="Times New Roman" w:cs="Times New Roman"/>
          <w:sz w:val="28"/>
          <w:szCs w:val="28"/>
          <w:lang w:val="en-US" w:eastAsia="ru-RU"/>
        </w:rPr>
        <w:t>mih</w:t>
      </w:r>
      <w:r w:rsidRPr="004150C0">
        <w:rPr>
          <w:rFonts w:ascii="Times New Roman" w:hAnsi="Times New Roman" w:cs="Times New Roman"/>
          <w:sz w:val="28"/>
          <w:szCs w:val="28"/>
          <w:lang w:eastAsia="ru-RU"/>
        </w:rPr>
        <w:t>@</w:t>
      </w:r>
      <w:r w:rsidRPr="004150C0">
        <w:rPr>
          <w:rFonts w:ascii="Times New Roman" w:hAnsi="Times New Roman" w:cs="Times New Roman"/>
          <w:sz w:val="28"/>
          <w:szCs w:val="28"/>
          <w:lang w:val="en-US" w:eastAsia="ru-RU"/>
        </w:rPr>
        <w:t>volganet</w:t>
      </w:r>
      <w:r w:rsidRPr="004150C0">
        <w:rPr>
          <w:rFonts w:ascii="Times New Roman" w:hAnsi="Times New Roman" w:cs="Times New Roman"/>
          <w:sz w:val="28"/>
          <w:szCs w:val="28"/>
          <w:lang w:eastAsia="ru-RU"/>
        </w:rPr>
        <w:t>.</w:t>
      </w:r>
      <w:r w:rsidRPr="004150C0">
        <w:rPr>
          <w:rFonts w:ascii="Times New Roman" w:hAnsi="Times New Roman" w:cs="Times New Roman"/>
          <w:sz w:val="28"/>
          <w:szCs w:val="28"/>
          <w:lang w:val="en-US" w:eastAsia="ru-RU"/>
        </w:rPr>
        <w:t>ru</w:t>
      </w:r>
      <w:r w:rsidRPr="004150C0">
        <w:rPr>
          <w:rFonts w:ascii="Times New Roman" w:hAnsi="Times New Roman" w:cs="Times New Roman"/>
          <w:sz w:val="28"/>
          <w:szCs w:val="28"/>
          <w:lang w:eastAsia="ru-RU"/>
        </w:rPr>
        <w:t>, либо в МФЦ по адресу: 403343,</w:t>
      </w:r>
      <w:r>
        <w:rPr>
          <w:rFonts w:ascii="Times New Roman" w:hAnsi="Times New Roman" w:cs="Times New Roman"/>
          <w:sz w:val="28"/>
          <w:szCs w:val="28"/>
          <w:lang w:eastAsia="ru-RU"/>
        </w:rPr>
        <w:t xml:space="preserve"> </w:t>
      </w:r>
      <w:r w:rsidRPr="004150C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Волгоградская обл.</w:t>
      </w:r>
      <w:r w:rsidRPr="004150C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4150C0">
        <w:rPr>
          <w:rFonts w:ascii="Times New Roman" w:hAnsi="Times New Roman" w:cs="Times New Roman"/>
          <w:sz w:val="28"/>
          <w:szCs w:val="28"/>
          <w:lang w:eastAsia="ru-RU"/>
        </w:rPr>
        <w:t xml:space="preserve">г. </w:t>
      </w:r>
      <w:r>
        <w:rPr>
          <w:rFonts w:ascii="Times New Roman" w:hAnsi="Times New Roman" w:cs="Times New Roman"/>
          <w:sz w:val="28"/>
          <w:szCs w:val="28"/>
          <w:lang w:eastAsia="ru-RU"/>
        </w:rPr>
        <w:t xml:space="preserve">Михайловка, </w:t>
      </w:r>
      <w:r w:rsidRPr="004150C0">
        <w:rPr>
          <w:rFonts w:ascii="Times New Roman" w:hAnsi="Times New Roman" w:cs="Times New Roman"/>
          <w:sz w:val="28"/>
          <w:szCs w:val="28"/>
          <w:lang w:eastAsia="ru-RU"/>
        </w:rPr>
        <w:t>ул. Магистральная, 1.</w:t>
      </w:r>
    </w:p>
    <w:p w:rsidR="00341F36" w:rsidRPr="004150C0" w:rsidRDefault="00341F36" w:rsidP="003745B9">
      <w:pPr>
        <w:shd w:val="clear" w:color="auto" w:fill="FFFFFF"/>
        <w:spacing w:after="0" w:line="240" w:lineRule="auto"/>
        <w:ind w:right="20" w:firstLine="567"/>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5.5. Жалоба заявителя, адресованная главе администрации городского округа город Михайловка Волгоградской области, при личном обращении заявителя представляется в администрацию городского округа город Михайловка Волгоградской области по адресу: 403342, г. Михайловка, Волгоградская область, ул. Обороны, 42а.</w:t>
      </w:r>
    </w:p>
    <w:p w:rsidR="00341F36" w:rsidRPr="004150C0" w:rsidRDefault="00341F36" w:rsidP="004150C0">
      <w:pPr>
        <w:shd w:val="clear" w:color="auto" w:fill="FFFFFF"/>
        <w:spacing w:after="0" w:line="240" w:lineRule="auto"/>
        <w:ind w:firstLine="567"/>
        <w:rPr>
          <w:rFonts w:ascii="Times New Roman" w:hAnsi="Times New Roman" w:cs="Times New Roman"/>
          <w:sz w:val="28"/>
          <w:szCs w:val="28"/>
          <w:lang w:eastAsia="ru-RU"/>
        </w:rPr>
      </w:pPr>
      <w:r w:rsidRPr="004150C0">
        <w:rPr>
          <w:rFonts w:ascii="Times New Roman" w:hAnsi="Times New Roman" w:cs="Times New Roman"/>
          <w:sz w:val="28"/>
          <w:szCs w:val="28"/>
          <w:lang w:eastAsia="ru-RU"/>
        </w:rPr>
        <w:t>5.6. Жалоба должна содержать:</w:t>
      </w:r>
    </w:p>
    <w:p w:rsidR="00341F36" w:rsidRPr="004150C0" w:rsidRDefault="00341F36" w:rsidP="004150C0">
      <w:pPr>
        <w:shd w:val="clear" w:color="auto" w:fill="FFFFFF"/>
        <w:spacing w:after="0" w:line="240" w:lineRule="auto"/>
        <w:ind w:right="20" w:firstLine="567"/>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наименование органа, предоставляющего муниципальную услугу, должностных лиц либо муниципального служащего, решения и действия (бездействие) которых обжалуются;</w:t>
      </w:r>
    </w:p>
    <w:p w:rsidR="00341F36" w:rsidRPr="004150C0" w:rsidRDefault="00341F36" w:rsidP="004150C0">
      <w:pPr>
        <w:shd w:val="clear" w:color="auto" w:fill="FFFFFF"/>
        <w:spacing w:after="0" w:line="240" w:lineRule="auto"/>
        <w:ind w:right="20" w:firstLine="567"/>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1F36" w:rsidRPr="004150C0" w:rsidRDefault="00341F36" w:rsidP="004150C0">
      <w:pPr>
        <w:shd w:val="clear" w:color="auto" w:fill="FFFFFF"/>
        <w:spacing w:after="0" w:line="240" w:lineRule="auto"/>
        <w:ind w:right="20" w:firstLine="567"/>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должностных лиц либо муниципального служащего;</w:t>
      </w:r>
    </w:p>
    <w:p w:rsidR="00341F36" w:rsidRPr="004150C0" w:rsidRDefault="00341F36" w:rsidP="003745B9">
      <w:pPr>
        <w:shd w:val="clear" w:color="auto" w:fill="FFFFFF"/>
        <w:spacing w:after="0" w:line="240" w:lineRule="auto"/>
        <w:ind w:right="20" w:firstLine="567"/>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должностных лиц либо муниципального служащего. Заявителем могут быть представлены документы (при наличии), подтверждающие доводы заявителя, либо их копии.</w:t>
      </w:r>
    </w:p>
    <w:p w:rsidR="00341F36" w:rsidRPr="004150C0" w:rsidRDefault="00341F36" w:rsidP="003745B9">
      <w:pPr>
        <w:shd w:val="clear" w:color="auto" w:fill="FFFFFF"/>
        <w:spacing w:after="0" w:line="240" w:lineRule="auto"/>
        <w:ind w:right="20" w:firstLine="567"/>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должностных лиц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
    <w:p w:rsidR="00341F36" w:rsidRPr="004150C0" w:rsidRDefault="00341F36" w:rsidP="004150C0">
      <w:pPr>
        <w:shd w:val="clear" w:color="auto" w:fill="FFFFFF"/>
        <w:spacing w:after="0" w:line="240" w:lineRule="auto"/>
        <w:ind w:right="20" w:firstLine="567"/>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5.8. По результатам рассмотрения жалобы орган, предоставляющий муниципальную услугу, принимает одно из следующих решений:</w:t>
      </w:r>
    </w:p>
    <w:p w:rsidR="00341F36" w:rsidRPr="004150C0" w:rsidRDefault="00341F36" w:rsidP="004150C0">
      <w:pPr>
        <w:spacing w:after="0" w:line="240" w:lineRule="auto"/>
        <w:ind w:firstLine="567"/>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41F36" w:rsidRPr="004150C0" w:rsidRDefault="00341F36" w:rsidP="003745B9">
      <w:pPr>
        <w:shd w:val="clear" w:color="auto" w:fill="FFFFFF"/>
        <w:spacing w:after="0" w:line="240" w:lineRule="auto"/>
        <w:ind w:firstLine="567"/>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отказывает в удовлетворении жалобы.</w:t>
      </w:r>
    </w:p>
    <w:p w:rsidR="00341F36" w:rsidRPr="004150C0" w:rsidRDefault="00341F36" w:rsidP="003745B9">
      <w:pPr>
        <w:shd w:val="clear" w:color="auto" w:fill="FFFFFF"/>
        <w:spacing w:after="0" w:line="240" w:lineRule="auto"/>
        <w:ind w:firstLine="567"/>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1F36" w:rsidRPr="004150C0" w:rsidRDefault="00341F36" w:rsidP="003745B9">
      <w:pPr>
        <w:shd w:val="clear" w:color="auto" w:fill="FFFFFF"/>
        <w:spacing w:after="0" w:line="240" w:lineRule="auto"/>
        <w:ind w:firstLine="567"/>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1F36" w:rsidRPr="004150C0" w:rsidRDefault="00341F36" w:rsidP="004150C0">
      <w:pPr>
        <w:shd w:val="clear" w:color="auto" w:fill="FFFFFF"/>
        <w:spacing w:after="0" w:line="240" w:lineRule="auto"/>
        <w:ind w:firstLine="567"/>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5.11. Основанием для отказа в рассмотрении жалобы либо приостановления ее рассмотрения может послужить следующее:</w:t>
      </w:r>
    </w:p>
    <w:p w:rsidR="00341F36" w:rsidRPr="004150C0" w:rsidRDefault="00341F36" w:rsidP="004150C0">
      <w:pPr>
        <w:shd w:val="clear" w:color="auto" w:fill="FFFFFF"/>
        <w:spacing w:after="0" w:line="240" w:lineRule="auto"/>
        <w:ind w:firstLine="567"/>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представление в ненадлежащий орган;</w:t>
      </w:r>
    </w:p>
    <w:p w:rsidR="00341F36" w:rsidRPr="004150C0" w:rsidRDefault="00341F36" w:rsidP="004150C0">
      <w:pPr>
        <w:shd w:val="clear" w:color="auto" w:fill="FFFFFF"/>
        <w:spacing w:after="0" w:line="240" w:lineRule="auto"/>
        <w:ind w:firstLine="567"/>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если лицо уже обратилось с жалобой аналогичного содержания в суд и такая жалоба принята судом, арбитражным судом к рассмотрению либо по ней вынесено решение;</w:t>
      </w:r>
    </w:p>
    <w:p w:rsidR="00341F36" w:rsidRPr="004150C0" w:rsidRDefault="00341F36" w:rsidP="004150C0">
      <w:pPr>
        <w:shd w:val="clear" w:color="auto" w:fill="FFFFFF"/>
        <w:spacing w:after="0" w:line="240" w:lineRule="auto"/>
        <w:ind w:firstLine="567"/>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если предметом указанной жалобы являются решение, действие (бездействие) органа, не являющегося органом, непосредственно предоставляющим муниципальную услугу, или должностного лица органа;</w:t>
      </w:r>
    </w:p>
    <w:p w:rsidR="00341F36" w:rsidRPr="004150C0" w:rsidRDefault="00341F36" w:rsidP="004150C0">
      <w:pPr>
        <w:shd w:val="clear" w:color="auto" w:fill="FFFFFF"/>
        <w:spacing w:after="0" w:line="240" w:lineRule="auto"/>
        <w:ind w:firstLine="567"/>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если жалоба подана лицом, полномочия которого не подтверждены;</w:t>
      </w:r>
    </w:p>
    <w:p w:rsidR="00341F36" w:rsidRPr="004150C0" w:rsidRDefault="00341F36" w:rsidP="004150C0">
      <w:pPr>
        <w:shd w:val="clear" w:color="auto" w:fill="FFFFFF"/>
        <w:spacing w:after="0" w:line="240" w:lineRule="auto"/>
        <w:ind w:firstLine="567"/>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если жалоба подана лицом, права, свободы или законные интересы которого обжалуемым решением, действием (бездействием) не были затронуты;</w:t>
      </w:r>
    </w:p>
    <w:p w:rsidR="00341F36" w:rsidRPr="004150C0" w:rsidRDefault="00341F36" w:rsidP="004150C0">
      <w:pPr>
        <w:shd w:val="clear" w:color="auto" w:fill="FFFFFF"/>
        <w:spacing w:after="0" w:line="240" w:lineRule="auto"/>
        <w:ind w:firstLine="567"/>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если имеется решение, принятое в соответствии с настоящим административным регламентом в отношении того же заявителя и о том же предмете жалобы;</w:t>
      </w:r>
    </w:p>
    <w:p w:rsidR="00341F36" w:rsidRPr="004150C0" w:rsidRDefault="00341F36" w:rsidP="003745B9">
      <w:pPr>
        <w:shd w:val="clear" w:color="auto" w:fill="FFFFFF"/>
        <w:spacing w:after="0" w:line="240" w:lineRule="auto"/>
        <w:ind w:firstLine="567"/>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если отсутствует предмет обжалования, то есть факт принятия решения либо факт совершения им действия (бездействия) не подтвердился.</w:t>
      </w:r>
    </w:p>
    <w:p w:rsidR="00341F36" w:rsidRPr="004150C0" w:rsidRDefault="00341F36" w:rsidP="004150C0">
      <w:pPr>
        <w:suppressAutoHyphens/>
        <w:spacing w:after="0" w:line="100" w:lineRule="atLeast"/>
        <w:ind w:right="-1" w:firstLine="567"/>
        <w:jc w:val="both"/>
        <w:rPr>
          <w:rFonts w:ascii="Times New Roman" w:hAnsi="Times New Roman" w:cs="Times New Roman"/>
          <w:sz w:val="28"/>
          <w:szCs w:val="28"/>
          <w:lang w:eastAsia="ar-SA"/>
        </w:rPr>
      </w:pPr>
      <w:r w:rsidRPr="004150C0">
        <w:rPr>
          <w:rFonts w:ascii="Times New Roman" w:hAnsi="Times New Roman" w:cs="Times New Roman"/>
          <w:sz w:val="28"/>
          <w:szCs w:val="28"/>
          <w:lang w:eastAsia="ar-SA"/>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27.07.2010г.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341F36" w:rsidRDefault="00341F36" w:rsidP="006F30DF">
      <w:pPr>
        <w:spacing w:after="0" w:line="240" w:lineRule="auto"/>
        <w:rPr>
          <w:rFonts w:ascii="Times New Roman" w:hAnsi="Times New Roman" w:cs="Times New Roman"/>
          <w:sz w:val="28"/>
          <w:szCs w:val="28"/>
          <w:lang w:eastAsia="ru-RU"/>
        </w:rPr>
      </w:pPr>
    </w:p>
    <w:p w:rsidR="00341F36" w:rsidRDefault="00341F36" w:rsidP="006F30DF">
      <w:pPr>
        <w:spacing w:after="0" w:line="240" w:lineRule="auto"/>
        <w:rPr>
          <w:rFonts w:ascii="Times New Roman" w:hAnsi="Times New Roman" w:cs="Times New Roman"/>
          <w:sz w:val="28"/>
          <w:szCs w:val="28"/>
          <w:lang w:eastAsia="ru-RU"/>
        </w:rPr>
      </w:pPr>
    </w:p>
    <w:p w:rsidR="00341F36" w:rsidRDefault="00341F36" w:rsidP="006F30DF">
      <w:pPr>
        <w:spacing w:after="0" w:line="240" w:lineRule="auto"/>
        <w:rPr>
          <w:rFonts w:ascii="Times New Roman" w:hAnsi="Times New Roman" w:cs="Times New Roman"/>
          <w:sz w:val="28"/>
          <w:szCs w:val="28"/>
          <w:lang w:eastAsia="ru-RU"/>
        </w:rPr>
      </w:pPr>
    </w:p>
    <w:p w:rsidR="00341F36" w:rsidRDefault="00341F36" w:rsidP="006F30DF">
      <w:pPr>
        <w:spacing w:after="0" w:line="240" w:lineRule="auto"/>
        <w:rPr>
          <w:rFonts w:ascii="Times New Roman" w:hAnsi="Times New Roman" w:cs="Times New Roman"/>
          <w:sz w:val="28"/>
          <w:szCs w:val="28"/>
          <w:lang w:eastAsia="ru-RU"/>
        </w:rPr>
      </w:pPr>
    </w:p>
    <w:p w:rsidR="00341F36" w:rsidRDefault="00341F36" w:rsidP="006F30DF">
      <w:pPr>
        <w:spacing w:after="0" w:line="240" w:lineRule="auto"/>
        <w:rPr>
          <w:rFonts w:ascii="Times New Roman" w:hAnsi="Times New Roman" w:cs="Times New Roman"/>
          <w:sz w:val="28"/>
          <w:szCs w:val="28"/>
          <w:lang w:eastAsia="ru-RU"/>
        </w:rPr>
      </w:pPr>
    </w:p>
    <w:p w:rsidR="00341F36" w:rsidRDefault="00341F36" w:rsidP="003745B9">
      <w:pPr>
        <w:autoSpaceDE w:val="0"/>
        <w:autoSpaceDN w:val="0"/>
        <w:adjustRightInd w:val="0"/>
        <w:spacing w:after="0" w:line="240" w:lineRule="auto"/>
        <w:rPr>
          <w:rFonts w:ascii="Times New Roman" w:hAnsi="Times New Roman" w:cs="Times New Roman"/>
          <w:sz w:val="28"/>
          <w:szCs w:val="28"/>
          <w:lang w:eastAsia="ru-RU"/>
        </w:rPr>
      </w:pPr>
    </w:p>
    <w:p w:rsidR="00341F36" w:rsidRDefault="00341F36" w:rsidP="003745B9">
      <w:pPr>
        <w:autoSpaceDE w:val="0"/>
        <w:autoSpaceDN w:val="0"/>
        <w:adjustRightInd w:val="0"/>
        <w:spacing w:after="0" w:line="240" w:lineRule="auto"/>
        <w:rPr>
          <w:rFonts w:ascii="Times New Roman" w:hAnsi="Times New Roman" w:cs="Times New Roman"/>
          <w:b/>
          <w:bCs/>
          <w:noProof/>
          <w:sz w:val="24"/>
          <w:szCs w:val="24"/>
          <w:lang w:eastAsia="ru-RU"/>
        </w:rPr>
      </w:pPr>
    </w:p>
    <w:p w:rsidR="00341F36" w:rsidRDefault="00341F36" w:rsidP="00DE1346">
      <w:pPr>
        <w:autoSpaceDE w:val="0"/>
        <w:autoSpaceDN w:val="0"/>
        <w:adjustRightInd w:val="0"/>
        <w:spacing w:after="0" w:line="240" w:lineRule="auto"/>
        <w:jc w:val="right"/>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w:t>
      </w:r>
      <w:r w:rsidRPr="00DE1346">
        <w:rPr>
          <w:rFonts w:ascii="Times New Roman" w:hAnsi="Times New Roman" w:cs="Times New Roman"/>
          <w:noProof/>
          <w:sz w:val="24"/>
          <w:szCs w:val="24"/>
          <w:lang w:eastAsia="ru-RU"/>
        </w:rPr>
        <w:t>ПРИЛОЖЕНИЕ 1</w:t>
      </w:r>
    </w:p>
    <w:p w:rsidR="00341F36" w:rsidRDefault="00341F36" w:rsidP="00DE1346">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noProof/>
          <w:sz w:val="24"/>
          <w:szCs w:val="24"/>
          <w:lang w:eastAsia="ru-RU"/>
        </w:rPr>
        <w:t>к</w:t>
      </w:r>
      <w:r w:rsidRPr="009B2A4F">
        <w:rPr>
          <w:rFonts w:ascii="Times New Roman" w:hAnsi="Times New Roman" w:cs="Times New Roman"/>
          <w:noProof/>
          <w:sz w:val="24"/>
          <w:szCs w:val="24"/>
          <w:lang w:eastAsia="ru-RU"/>
        </w:rPr>
        <w:t xml:space="preserve"> административному регламенту</w:t>
      </w:r>
      <w:r w:rsidRPr="009B2A4F">
        <w:rPr>
          <w:rFonts w:ascii="Times New Roman" w:hAnsi="Times New Roman" w:cs="Times New Roman"/>
          <w:sz w:val="24"/>
          <w:szCs w:val="24"/>
          <w:lang w:eastAsia="ru-RU"/>
        </w:rPr>
        <w:t xml:space="preserve">предоставления </w:t>
      </w:r>
    </w:p>
    <w:p w:rsidR="00341F36" w:rsidRDefault="00341F36" w:rsidP="00DE1346">
      <w:pPr>
        <w:autoSpaceDE w:val="0"/>
        <w:autoSpaceDN w:val="0"/>
        <w:adjustRightInd w:val="0"/>
        <w:spacing w:after="0" w:line="240" w:lineRule="auto"/>
        <w:jc w:val="right"/>
        <w:rPr>
          <w:rFonts w:ascii="Times New Roman" w:hAnsi="Times New Roman" w:cs="Times New Roman"/>
          <w:sz w:val="24"/>
          <w:szCs w:val="24"/>
          <w:lang w:eastAsia="ru-RU"/>
        </w:rPr>
      </w:pPr>
      <w:r w:rsidRPr="009B2A4F">
        <w:rPr>
          <w:rFonts w:ascii="Times New Roman" w:hAnsi="Times New Roman" w:cs="Times New Roman"/>
          <w:sz w:val="24"/>
          <w:szCs w:val="24"/>
          <w:lang w:eastAsia="ru-RU"/>
        </w:rPr>
        <w:t xml:space="preserve">муниципальной услуги «Предоставление разрешения </w:t>
      </w:r>
    </w:p>
    <w:p w:rsidR="00341F36" w:rsidRDefault="00341F36" w:rsidP="00DE1346">
      <w:pPr>
        <w:autoSpaceDE w:val="0"/>
        <w:autoSpaceDN w:val="0"/>
        <w:adjustRightInd w:val="0"/>
        <w:spacing w:after="0" w:line="240" w:lineRule="auto"/>
        <w:jc w:val="right"/>
        <w:rPr>
          <w:rFonts w:ascii="Times New Roman" w:hAnsi="Times New Roman" w:cs="Times New Roman"/>
          <w:sz w:val="24"/>
          <w:szCs w:val="24"/>
          <w:lang w:eastAsia="ru-RU"/>
        </w:rPr>
      </w:pPr>
      <w:r w:rsidRPr="003745B9">
        <w:rPr>
          <w:rFonts w:ascii="Times New Roman" w:hAnsi="Times New Roman" w:cs="Times New Roman"/>
          <w:noProof/>
          <w:sz w:val="24"/>
          <w:szCs w:val="24"/>
          <w:lang w:eastAsia="ru-RU"/>
        </w:rPr>
        <w:t xml:space="preserve">на </w:t>
      </w:r>
      <w:r w:rsidRPr="003745B9">
        <w:rPr>
          <w:rFonts w:ascii="Times New Roman" w:hAnsi="Times New Roman" w:cs="Times New Roman"/>
          <w:sz w:val="24"/>
          <w:szCs w:val="24"/>
          <w:lang w:eastAsia="ru-RU"/>
        </w:rPr>
        <w:t xml:space="preserve"> условно разрешенный вид использования земельного </w:t>
      </w:r>
    </w:p>
    <w:p w:rsidR="00341F36" w:rsidRDefault="00341F36" w:rsidP="00DE1346">
      <w:pPr>
        <w:autoSpaceDE w:val="0"/>
        <w:autoSpaceDN w:val="0"/>
        <w:adjustRightInd w:val="0"/>
        <w:spacing w:after="0" w:line="240" w:lineRule="auto"/>
        <w:jc w:val="right"/>
        <w:rPr>
          <w:rFonts w:ascii="Times New Roman" w:hAnsi="Times New Roman" w:cs="Times New Roman"/>
          <w:sz w:val="24"/>
          <w:szCs w:val="24"/>
          <w:lang w:eastAsia="ru-RU"/>
        </w:rPr>
      </w:pPr>
      <w:r w:rsidRPr="003745B9">
        <w:rPr>
          <w:rFonts w:ascii="Times New Roman" w:hAnsi="Times New Roman" w:cs="Times New Roman"/>
          <w:sz w:val="24"/>
          <w:szCs w:val="24"/>
          <w:lang w:eastAsia="ru-RU"/>
        </w:rPr>
        <w:t>участка или объекта капитального строительства</w:t>
      </w:r>
      <w:r w:rsidRPr="009B2A4F">
        <w:rPr>
          <w:rFonts w:ascii="Times New Roman" w:hAnsi="Times New Roman" w:cs="Times New Roman"/>
          <w:sz w:val="24"/>
          <w:szCs w:val="24"/>
          <w:lang w:eastAsia="ru-RU"/>
        </w:rPr>
        <w:t xml:space="preserve">» на территории </w:t>
      </w:r>
    </w:p>
    <w:p w:rsidR="00341F36" w:rsidRPr="009B2A4F" w:rsidRDefault="00341F36" w:rsidP="00DE1346">
      <w:pPr>
        <w:autoSpaceDE w:val="0"/>
        <w:autoSpaceDN w:val="0"/>
        <w:adjustRightInd w:val="0"/>
        <w:spacing w:after="0" w:line="240" w:lineRule="auto"/>
        <w:jc w:val="right"/>
        <w:rPr>
          <w:rFonts w:ascii="Times New Roman" w:hAnsi="Times New Roman" w:cs="Times New Roman"/>
          <w:noProof/>
          <w:sz w:val="24"/>
          <w:szCs w:val="24"/>
          <w:lang w:eastAsia="ru-RU"/>
        </w:rPr>
      </w:pPr>
      <w:r w:rsidRPr="009B2A4F">
        <w:rPr>
          <w:rFonts w:ascii="Times New Roman" w:hAnsi="Times New Roman" w:cs="Times New Roman"/>
          <w:sz w:val="24"/>
          <w:szCs w:val="24"/>
          <w:lang w:eastAsia="ru-RU"/>
        </w:rPr>
        <w:t>городского округа город Михайловка Волгоградской области</w:t>
      </w:r>
    </w:p>
    <w:p w:rsidR="00341F36" w:rsidRDefault="00341F36" w:rsidP="00DE1346">
      <w:pPr>
        <w:autoSpaceDE w:val="0"/>
        <w:autoSpaceDN w:val="0"/>
        <w:adjustRightInd w:val="0"/>
        <w:spacing w:after="0" w:line="240" w:lineRule="auto"/>
        <w:jc w:val="right"/>
        <w:rPr>
          <w:rFonts w:ascii="Times New Roman" w:hAnsi="Times New Roman" w:cs="Times New Roman"/>
          <w:b/>
          <w:bCs/>
          <w:noProof/>
          <w:sz w:val="24"/>
          <w:szCs w:val="24"/>
          <w:lang w:eastAsia="ru-RU"/>
        </w:rPr>
      </w:pPr>
    </w:p>
    <w:p w:rsidR="00341F36" w:rsidRDefault="00341F36" w:rsidP="00DE1346">
      <w:pPr>
        <w:autoSpaceDE w:val="0"/>
        <w:autoSpaceDN w:val="0"/>
        <w:adjustRightInd w:val="0"/>
        <w:spacing w:after="0" w:line="240" w:lineRule="auto"/>
        <w:jc w:val="center"/>
        <w:rPr>
          <w:rFonts w:ascii="Times New Roman" w:hAnsi="Times New Roman" w:cs="Times New Roman"/>
          <w:b/>
          <w:bCs/>
          <w:noProof/>
          <w:sz w:val="24"/>
          <w:szCs w:val="24"/>
          <w:lang w:eastAsia="ru-RU"/>
        </w:rPr>
      </w:pPr>
    </w:p>
    <w:p w:rsidR="00341F36" w:rsidRDefault="00341F36" w:rsidP="00DE1346">
      <w:pPr>
        <w:autoSpaceDE w:val="0"/>
        <w:autoSpaceDN w:val="0"/>
        <w:adjustRightInd w:val="0"/>
        <w:spacing w:after="0" w:line="240" w:lineRule="auto"/>
        <w:jc w:val="center"/>
        <w:rPr>
          <w:rFonts w:ascii="Times New Roman" w:hAnsi="Times New Roman" w:cs="Times New Roman"/>
          <w:b/>
          <w:bCs/>
          <w:noProof/>
          <w:sz w:val="24"/>
          <w:szCs w:val="24"/>
          <w:lang w:eastAsia="ru-RU"/>
        </w:rPr>
      </w:pPr>
    </w:p>
    <w:p w:rsidR="00341F36" w:rsidRPr="003745B9" w:rsidRDefault="00341F36" w:rsidP="003745B9">
      <w:pPr>
        <w:autoSpaceDE w:val="0"/>
        <w:autoSpaceDN w:val="0"/>
        <w:adjustRightInd w:val="0"/>
        <w:spacing w:after="0" w:line="240" w:lineRule="auto"/>
        <w:jc w:val="center"/>
        <w:rPr>
          <w:rFonts w:ascii="Arial" w:hAnsi="Arial" w:cs="Arial"/>
          <w:sz w:val="24"/>
          <w:szCs w:val="24"/>
          <w:lang w:eastAsia="ru-RU"/>
        </w:rPr>
      </w:pPr>
      <w:r w:rsidRPr="003745B9">
        <w:rPr>
          <w:rFonts w:ascii="Times New Roman" w:hAnsi="Times New Roman" w:cs="Times New Roman"/>
          <w:b/>
          <w:bCs/>
          <w:noProof/>
          <w:sz w:val="24"/>
          <w:szCs w:val="24"/>
          <w:lang w:eastAsia="ru-RU"/>
        </w:rPr>
        <w:t>В комиссию</w:t>
      </w:r>
    </w:p>
    <w:p w:rsidR="00341F36" w:rsidRPr="003745B9" w:rsidRDefault="00341F36" w:rsidP="003745B9">
      <w:pPr>
        <w:autoSpaceDE w:val="0"/>
        <w:autoSpaceDN w:val="0"/>
        <w:adjustRightInd w:val="0"/>
        <w:spacing w:after="0" w:line="240" w:lineRule="auto"/>
        <w:ind w:left="567"/>
        <w:jc w:val="center"/>
        <w:rPr>
          <w:rFonts w:ascii="Times New Roman" w:hAnsi="Times New Roman" w:cs="Times New Roman"/>
          <w:b/>
          <w:bCs/>
          <w:noProof/>
          <w:sz w:val="24"/>
          <w:szCs w:val="24"/>
          <w:lang w:eastAsia="ru-RU"/>
        </w:rPr>
      </w:pPr>
      <w:r w:rsidRPr="003745B9">
        <w:rPr>
          <w:rFonts w:ascii="Times New Roman" w:hAnsi="Times New Roman" w:cs="Times New Roman"/>
          <w:b/>
          <w:bCs/>
          <w:sz w:val="24"/>
          <w:szCs w:val="24"/>
          <w:lang w:eastAsia="ru-RU"/>
        </w:rPr>
        <w:t xml:space="preserve">по подготовке проекта Правил землепользования и застройки </w:t>
      </w:r>
      <w:r w:rsidRPr="003745B9">
        <w:rPr>
          <w:rFonts w:ascii="Times New Roman" w:hAnsi="Times New Roman" w:cs="Times New Roman"/>
          <w:b/>
          <w:bCs/>
          <w:noProof/>
          <w:sz w:val="24"/>
          <w:szCs w:val="24"/>
          <w:lang w:eastAsia="ru-RU"/>
        </w:rPr>
        <w:t xml:space="preserve">администрации </w:t>
      </w:r>
    </w:p>
    <w:p w:rsidR="00341F36" w:rsidRPr="003745B9" w:rsidRDefault="00341F36" w:rsidP="003745B9">
      <w:pPr>
        <w:autoSpaceDE w:val="0"/>
        <w:autoSpaceDN w:val="0"/>
        <w:adjustRightInd w:val="0"/>
        <w:spacing w:after="0" w:line="240" w:lineRule="auto"/>
        <w:ind w:left="567"/>
        <w:jc w:val="center"/>
        <w:rPr>
          <w:rFonts w:ascii="Times New Roman" w:hAnsi="Times New Roman" w:cs="Times New Roman"/>
          <w:b/>
          <w:bCs/>
          <w:noProof/>
          <w:sz w:val="24"/>
          <w:szCs w:val="24"/>
          <w:lang w:eastAsia="ru-RU"/>
        </w:rPr>
      </w:pPr>
      <w:r w:rsidRPr="003745B9">
        <w:rPr>
          <w:rFonts w:ascii="Times New Roman" w:hAnsi="Times New Roman" w:cs="Times New Roman"/>
          <w:b/>
          <w:bCs/>
          <w:noProof/>
          <w:sz w:val="24"/>
          <w:szCs w:val="24"/>
          <w:lang w:eastAsia="ru-RU"/>
        </w:rPr>
        <w:t>городского округа город Михайловка Волгоградской области</w:t>
      </w:r>
    </w:p>
    <w:p w:rsidR="00341F36" w:rsidRPr="003745B9" w:rsidRDefault="00341F36" w:rsidP="003745B9">
      <w:pPr>
        <w:autoSpaceDE w:val="0"/>
        <w:autoSpaceDN w:val="0"/>
        <w:adjustRightInd w:val="0"/>
        <w:spacing w:after="0" w:line="240" w:lineRule="auto"/>
        <w:jc w:val="center"/>
        <w:rPr>
          <w:rFonts w:ascii="Times New Roman" w:hAnsi="Times New Roman" w:cs="Times New Roman"/>
          <w:b/>
          <w:bCs/>
          <w:noProof/>
          <w:lang w:eastAsia="ru-RU"/>
        </w:rPr>
      </w:pPr>
    </w:p>
    <w:p w:rsidR="00341F36" w:rsidRPr="003745B9" w:rsidRDefault="00341F36" w:rsidP="003745B9">
      <w:pPr>
        <w:widowControl w:val="0"/>
        <w:autoSpaceDE w:val="0"/>
        <w:autoSpaceDN w:val="0"/>
        <w:adjustRightInd w:val="0"/>
        <w:spacing w:after="0" w:line="240" w:lineRule="auto"/>
        <w:ind w:left="709"/>
        <w:jc w:val="both"/>
        <w:rPr>
          <w:rFonts w:ascii="Times New Roman" w:hAnsi="Times New Roman" w:cs="Times New Roman"/>
          <w:b/>
          <w:bCs/>
          <w:noProof/>
          <w:lang w:eastAsia="ru-RU"/>
        </w:rPr>
      </w:pPr>
      <w:r w:rsidRPr="003745B9">
        <w:rPr>
          <w:rFonts w:ascii="Times New Roman" w:hAnsi="Times New Roman" w:cs="Times New Roman"/>
          <w:b/>
          <w:bCs/>
          <w:noProof/>
          <w:lang w:eastAsia="ru-RU"/>
        </w:rPr>
        <w:t xml:space="preserve">                        </w:t>
      </w:r>
    </w:p>
    <w:p w:rsidR="00341F36" w:rsidRPr="003745B9" w:rsidRDefault="00341F36" w:rsidP="003745B9">
      <w:pPr>
        <w:widowControl w:val="0"/>
        <w:autoSpaceDE w:val="0"/>
        <w:autoSpaceDN w:val="0"/>
        <w:adjustRightInd w:val="0"/>
        <w:spacing w:after="0" w:line="240" w:lineRule="auto"/>
        <w:ind w:left="709"/>
        <w:jc w:val="both"/>
        <w:rPr>
          <w:rFonts w:ascii="Courier New" w:hAnsi="Courier New" w:cs="Courier New"/>
          <w:i/>
          <w:iCs/>
          <w:sz w:val="24"/>
          <w:szCs w:val="24"/>
          <w:u w:val="single"/>
          <w:lang w:eastAsia="ru-RU"/>
        </w:rPr>
      </w:pPr>
      <w:r w:rsidRPr="003745B9">
        <w:rPr>
          <w:rFonts w:ascii="Times New Roman" w:hAnsi="Times New Roman" w:cs="Times New Roman"/>
          <w:b/>
          <w:bCs/>
          <w:noProof/>
          <w:lang w:eastAsia="ru-RU"/>
        </w:rPr>
        <w:t xml:space="preserve">                  от   </w:t>
      </w:r>
    </w:p>
    <w:p w:rsidR="00341F36" w:rsidRPr="003745B9" w:rsidRDefault="00341F36" w:rsidP="003745B9">
      <w:pPr>
        <w:widowControl w:val="0"/>
        <w:autoSpaceDE w:val="0"/>
        <w:autoSpaceDN w:val="0"/>
        <w:adjustRightInd w:val="0"/>
        <w:spacing w:after="0" w:line="240" w:lineRule="auto"/>
        <w:ind w:left="709"/>
        <w:jc w:val="both"/>
        <w:rPr>
          <w:rFonts w:ascii="Courier New" w:hAnsi="Courier New" w:cs="Courier New"/>
          <w:sz w:val="16"/>
          <w:szCs w:val="16"/>
          <w:lang w:eastAsia="ru-RU"/>
        </w:rPr>
      </w:pPr>
      <w:r>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102pt;margin-top:.5pt;width:380.15pt;height:1.7pt;flip:y;z-index:251640832" o:connectortype="straight"/>
        </w:pict>
      </w:r>
      <w:r w:rsidRPr="003745B9">
        <w:rPr>
          <w:rFonts w:ascii="Courier New" w:hAnsi="Courier New" w:cs="Courier New"/>
          <w:noProof/>
          <w:sz w:val="20"/>
          <w:szCs w:val="20"/>
          <w:lang w:eastAsia="ru-RU"/>
        </w:rPr>
        <w:t xml:space="preserve">                </w:t>
      </w:r>
      <w:r w:rsidRPr="003745B9">
        <w:rPr>
          <w:rFonts w:ascii="Courier New" w:hAnsi="Courier New" w:cs="Courier New"/>
          <w:noProof/>
          <w:sz w:val="16"/>
          <w:szCs w:val="16"/>
          <w:lang w:eastAsia="ru-RU"/>
        </w:rPr>
        <w:t>наименование застройщика</w:t>
      </w:r>
      <w:r w:rsidRPr="003745B9">
        <w:rPr>
          <w:rFonts w:ascii="Courier New" w:hAnsi="Courier New" w:cs="Courier New"/>
          <w:noProof/>
          <w:sz w:val="20"/>
          <w:szCs w:val="20"/>
          <w:lang w:eastAsia="ru-RU"/>
        </w:rPr>
        <w:t>(</w:t>
      </w:r>
      <w:r w:rsidRPr="003745B9">
        <w:rPr>
          <w:rFonts w:ascii="Courier New" w:hAnsi="Courier New" w:cs="Courier New"/>
          <w:noProof/>
          <w:sz w:val="16"/>
          <w:szCs w:val="16"/>
          <w:lang w:eastAsia="ru-RU"/>
        </w:rPr>
        <w:t>фамилия, имя, отчество - для граждан</w:t>
      </w:r>
    </w:p>
    <w:p w:rsidR="00341F36" w:rsidRPr="003745B9" w:rsidRDefault="00341F36" w:rsidP="003745B9">
      <w:pPr>
        <w:widowControl w:val="0"/>
        <w:autoSpaceDE w:val="0"/>
        <w:autoSpaceDN w:val="0"/>
        <w:adjustRightInd w:val="0"/>
        <w:spacing w:after="0" w:line="240" w:lineRule="auto"/>
        <w:ind w:left="709"/>
        <w:jc w:val="both"/>
        <w:rPr>
          <w:rFonts w:ascii="Times New Roman" w:hAnsi="Times New Roman" w:cs="Times New Roman"/>
          <w:i/>
          <w:iCs/>
          <w:noProof/>
          <w:sz w:val="24"/>
          <w:szCs w:val="24"/>
          <w:u w:val="single"/>
          <w:lang w:eastAsia="ru-RU"/>
        </w:rPr>
      </w:pPr>
      <w:r w:rsidRPr="003745B9">
        <w:rPr>
          <w:rFonts w:ascii="Courier New" w:hAnsi="Courier New" w:cs="Courier New"/>
          <w:noProof/>
          <w:sz w:val="20"/>
          <w:szCs w:val="20"/>
          <w:lang w:eastAsia="ru-RU"/>
        </w:rPr>
        <w:t xml:space="preserve">           </w:t>
      </w:r>
      <w:r w:rsidRPr="003745B9">
        <w:rPr>
          <w:rFonts w:ascii="Times New Roman" w:hAnsi="Times New Roman" w:cs="Times New Roman"/>
          <w:i/>
          <w:iCs/>
          <w:noProof/>
          <w:sz w:val="24"/>
          <w:szCs w:val="24"/>
          <w:u w:val="single"/>
          <w:lang w:eastAsia="ru-RU"/>
        </w:rPr>
        <w:t xml:space="preserve"> </w:t>
      </w:r>
    </w:p>
    <w:p w:rsidR="00341F36" w:rsidRPr="003745B9" w:rsidRDefault="00341F36" w:rsidP="003745B9">
      <w:pPr>
        <w:spacing w:after="0" w:line="240" w:lineRule="auto"/>
        <w:rPr>
          <w:rFonts w:ascii="Times New Roman" w:hAnsi="Times New Roman" w:cs="Times New Roman"/>
          <w:sz w:val="24"/>
          <w:szCs w:val="24"/>
          <w:lang w:eastAsia="ru-RU"/>
        </w:rPr>
      </w:pPr>
      <w:r>
        <w:rPr>
          <w:noProof/>
          <w:lang w:eastAsia="ru-RU"/>
        </w:rPr>
        <w:pict>
          <v:shape id="_x0000_s1027" type="#_x0000_t32" style="position:absolute;margin-left:99.85pt;margin-top:13.05pt;width:380.15pt;height:1.7pt;flip:y;z-index:251646976" o:connectortype="straight"/>
        </w:pict>
      </w:r>
    </w:p>
    <w:p w:rsidR="00341F36" w:rsidRPr="003745B9" w:rsidRDefault="00341F36" w:rsidP="003745B9">
      <w:pPr>
        <w:widowControl w:val="0"/>
        <w:autoSpaceDE w:val="0"/>
        <w:autoSpaceDN w:val="0"/>
        <w:adjustRightInd w:val="0"/>
        <w:spacing w:after="0" w:line="240" w:lineRule="auto"/>
        <w:ind w:left="709"/>
        <w:jc w:val="both"/>
        <w:rPr>
          <w:rFonts w:ascii="Courier New" w:hAnsi="Courier New" w:cs="Courier New"/>
          <w:sz w:val="20"/>
          <w:szCs w:val="20"/>
          <w:lang w:eastAsia="ru-RU"/>
        </w:rPr>
      </w:pPr>
      <w:r w:rsidRPr="003745B9">
        <w:rPr>
          <w:rFonts w:ascii="Courier New" w:hAnsi="Courier New" w:cs="Courier New"/>
          <w:noProof/>
          <w:sz w:val="20"/>
          <w:szCs w:val="20"/>
          <w:lang w:eastAsia="ru-RU"/>
        </w:rPr>
        <w:t xml:space="preserve">                 </w:t>
      </w:r>
      <w:r w:rsidRPr="003745B9">
        <w:rPr>
          <w:rFonts w:ascii="Courier New" w:hAnsi="Courier New" w:cs="Courier New"/>
          <w:noProof/>
          <w:sz w:val="16"/>
          <w:szCs w:val="16"/>
          <w:lang w:eastAsia="ru-RU"/>
        </w:rPr>
        <w:t>полное наименование организации - для юридических лиц),</w:t>
      </w:r>
    </w:p>
    <w:p w:rsidR="00341F36" w:rsidRPr="003745B9" w:rsidRDefault="00341F36" w:rsidP="003745B9">
      <w:pPr>
        <w:widowControl w:val="0"/>
        <w:autoSpaceDE w:val="0"/>
        <w:autoSpaceDN w:val="0"/>
        <w:adjustRightInd w:val="0"/>
        <w:spacing w:after="0" w:line="240" w:lineRule="auto"/>
        <w:ind w:left="709"/>
        <w:jc w:val="both"/>
        <w:rPr>
          <w:rFonts w:ascii="Courier New" w:hAnsi="Courier New" w:cs="Courier New"/>
          <w:noProof/>
          <w:sz w:val="16"/>
          <w:szCs w:val="16"/>
          <w:lang w:eastAsia="ru-RU"/>
        </w:rPr>
      </w:pPr>
    </w:p>
    <w:p w:rsidR="00341F36" w:rsidRPr="003745B9" w:rsidRDefault="00341F36" w:rsidP="003745B9">
      <w:pPr>
        <w:spacing w:after="0" w:line="240" w:lineRule="auto"/>
        <w:rPr>
          <w:rFonts w:ascii="Times New Roman" w:hAnsi="Times New Roman" w:cs="Times New Roman"/>
          <w:i/>
          <w:iCs/>
          <w:sz w:val="24"/>
          <w:szCs w:val="24"/>
          <w:lang w:eastAsia="ru-RU"/>
        </w:rPr>
      </w:pPr>
    </w:p>
    <w:p w:rsidR="00341F36" w:rsidRPr="003745B9" w:rsidRDefault="00341F36" w:rsidP="003745B9">
      <w:pPr>
        <w:widowControl w:val="0"/>
        <w:autoSpaceDE w:val="0"/>
        <w:autoSpaceDN w:val="0"/>
        <w:adjustRightInd w:val="0"/>
        <w:spacing w:after="0" w:line="240" w:lineRule="auto"/>
        <w:ind w:left="709"/>
        <w:jc w:val="both"/>
        <w:rPr>
          <w:rFonts w:ascii="Courier New" w:hAnsi="Courier New" w:cs="Courier New"/>
          <w:noProof/>
          <w:sz w:val="16"/>
          <w:szCs w:val="16"/>
          <w:lang w:eastAsia="ru-RU"/>
        </w:rPr>
      </w:pPr>
      <w:r>
        <w:rPr>
          <w:noProof/>
          <w:lang w:eastAsia="ru-RU"/>
        </w:rPr>
        <w:pict>
          <v:shape id="_x0000_s1028" type="#_x0000_t32" style="position:absolute;left:0;text-align:left;margin-left:99.85pt;margin-top:1.65pt;width:380.15pt;height:1.7pt;flip:y;z-index:251648000" o:connectortype="straight"/>
        </w:pict>
      </w:r>
      <w:r w:rsidRPr="003745B9">
        <w:rPr>
          <w:rFonts w:ascii="Courier New" w:hAnsi="Courier New" w:cs="Courier New"/>
          <w:noProof/>
          <w:sz w:val="16"/>
          <w:szCs w:val="16"/>
          <w:lang w:eastAsia="ru-RU"/>
        </w:rPr>
        <w:t xml:space="preserve">                       </w:t>
      </w:r>
    </w:p>
    <w:p w:rsidR="00341F36" w:rsidRPr="003745B9" w:rsidRDefault="00341F36" w:rsidP="003745B9">
      <w:pPr>
        <w:widowControl w:val="0"/>
        <w:autoSpaceDE w:val="0"/>
        <w:autoSpaceDN w:val="0"/>
        <w:adjustRightInd w:val="0"/>
        <w:spacing w:after="0" w:line="240" w:lineRule="auto"/>
        <w:ind w:left="709"/>
        <w:jc w:val="both"/>
        <w:rPr>
          <w:rFonts w:ascii="Courier New" w:hAnsi="Courier New" w:cs="Courier New"/>
          <w:sz w:val="16"/>
          <w:szCs w:val="16"/>
          <w:lang w:eastAsia="ru-RU"/>
        </w:rPr>
      </w:pPr>
      <w:r w:rsidRPr="003745B9">
        <w:rPr>
          <w:rFonts w:ascii="Courier New" w:hAnsi="Courier New" w:cs="Courier New"/>
          <w:noProof/>
          <w:sz w:val="16"/>
          <w:szCs w:val="16"/>
          <w:lang w:eastAsia="ru-RU"/>
        </w:rPr>
        <w:t xml:space="preserve">                            его почтов</w:t>
      </w:r>
      <w:r>
        <w:rPr>
          <w:rFonts w:ascii="Courier New" w:hAnsi="Courier New" w:cs="Courier New"/>
          <w:noProof/>
          <w:sz w:val="16"/>
          <w:szCs w:val="16"/>
          <w:lang w:eastAsia="ru-RU"/>
        </w:rPr>
        <w:t>ый индекс и адрес</w:t>
      </w:r>
      <w:r w:rsidRPr="003745B9">
        <w:rPr>
          <w:rFonts w:ascii="Courier New" w:hAnsi="Courier New" w:cs="Courier New"/>
          <w:noProof/>
          <w:sz w:val="16"/>
          <w:szCs w:val="16"/>
          <w:lang w:eastAsia="ru-RU"/>
        </w:rPr>
        <w:t>)</w:t>
      </w:r>
    </w:p>
    <w:p w:rsidR="00341F36" w:rsidRPr="003745B9" w:rsidRDefault="00341F36" w:rsidP="003745B9">
      <w:pPr>
        <w:widowControl w:val="0"/>
        <w:autoSpaceDE w:val="0"/>
        <w:autoSpaceDN w:val="0"/>
        <w:adjustRightInd w:val="0"/>
        <w:spacing w:after="0" w:line="240" w:lineRule="auto"/>
        <w:ind w:left="709"/>
        <w:jc w:val="both"/>
        <w:rPr>
          <w:rFonts w:ascii="Times New Roman" w:hAnsi="Times New Roman" w:cs="Times New Roman"/>
          <w:i/>
          <w:iCs/>
          <w:sz w:val="24"/>
          <w:szCs w:val="24"/>
          <w:u w:val="single"/>
          <w:lang w:eastAsia="ru-RU"/>
        </w:rPr>
      </w:pPr>
      <w:r>
        <w:rPr>
          <w:noProof/>
          <w:lang w:eastAsia="ru-RU"/>
        </w:rPr>
        <w:pict>
          <v:shape id="_x0000_s1029" type="#_x0000_t32" style="position:absolute;left:0;text-align:left;margin-left:117pt;margin-top:10.7pt;width:180pt;height:0;z-index:251649024" o:connectortype="straight"/>
        </w:pict>
      </w:r>
      <w:r w:rsidRPr="003745B9">
        <w:rPr>
          <w:rFonts w:ascii="Courier New" w:hAnsi="Courier New" w:cs="Courier New"/>
          <w:sz w:val="20"/>
          <w:szCs w:val="20"/>
          <w:lang w:eastAsia="ru-RU"/>
        </w:rPr>
        <w:t xml:space="preserve">           </w:t>
      </w:r>
      <w:r w:rsidRPr="003745B9">
        <w:rPr>
          <w:rFonts w:ascii="Times New Roman" w:hAnsi="Times New Roman" w:cs="Times New Roman"/>
          <w:sz w:val="24"/>
          <w:szCs w:val="24"/>
          <w:lang w:eastAsia="ru-RU"/>
        </w:rPr>
        <w:t>тел.</w:t>
      </w:r>
    </w:p>
    <w:p w:rsidR="00341F36" w:rsidRPr="003745B9" w:rsidRDefault="00341F36" w:rsidP="003745B9">
      <w:pPr>
        <w:widowControl w:val="0"/>
        <w:autoSpaceDE w:val="0"/>
        <w:autoSpaceDN w:val="0"/>
        <w:adjustRightInd w:val="0"/>
        <w:spacing w:after="0" w:line="240" w:lineRule="auto"/>
        <w:ind w:left="709"/>
        <w:jc w:val="both"/>
        <w:rPr>
          <w:rFonts w:ascii="Courier New" w:hAnsi="Courier New" w:cs="Courier New"/>
          <w:noProof/>
          <w:sz w:val="20"/>
          <w:szCs w:val="20"/>
          <w:lang w:eastAsia="ru-RU"/>
        </w:rPr>
      </w:pPr>
      <w:r w:rsidRPr="003745B9">
        <w:rPr>
          <w:rFonts w:ascii="Courier New" w:hAnsi="Courier New" w:cs="Courier New"/>
          <w:noProof/>
          <w:sz w:val="20"/>
          <w:szCs w:val="20"/>
          <w:lang w:eastAsia="ru-RU"/>
        </w:rPr>
        <w:t xml:space="preserve">                              </w:t>
      </w:r>
    </w:p>
    <w:p w:rsidR="00341F36" w:rsidRPr="003745B9" w:rsidRDefault="00341F36" w:rsidP="003745B9">
      <w:pPr>
        <w:widowControl w:val="0"/>
        <w:autoSpaceDE w:val="0"/>
        <w:autoSpaceDN w:val="0"/>
        <w:adjustRightInd w:val="0"/>
        <w:spacing w:after="0" w:line="240" w:lineRule="auto"/>
        <w:ind w:left="709"/>
        <w:jc w:val="center"/>
        <w:rPr>
          <w:rFonts w:ascii="Times New Roman" w:hAnsi="Times New Roman" w:cs="Times New Roman"/>
          <w:b/>
          <w:bCs/>
          <w:noProof/>
          <w:sz w:val="28"/>
          <w:szCs w:val="28"/>
          <w:lang w:eastAsia="ru-RU"/>
        </w:rPr>
      </w:pPr>
    </w:p>
    <w:p w:rsidR="00341F36" w:rsidRPr="003745B9" w:rsidRDefault="00341F36" w:rsidP="003745B9">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3745B9">
        <w:rPr>
          <w:rFonts w:ascii="Times New Roman" w:hAnsi="Times New Roman" w:cs="Times New Roman"/>
          <w:b/>
          <w:bCs/>
          <w:noProof/>
          <w:sz w:val="28"/>
          <w:szCs w:val="28"/>
          <w:lang w:eastAsia="ru-RU"/>
        </w:rPr>
        <w:t>Заявление</w:t>
      </w:r>
    </w:p>
    <w:p w:rsidR="00341F36" w:rsidRPr="003745B9" w:rsidRDefault="00341F36" w:rsidP="003745B9">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3745B9">
        <w:rPr>
          <w:rFonts w:ascii="Times New Roman" w:hAnsi="Times New Roman" w:cs="Times New Roman"/>
          <w:b/>
          <w:bCs/>
          <w:noProof/>
          <w:sz w:val="24"/>
          <w:szCs w:val="24"/>
          <w:lang w:eastAsia="ru-RU"/>
        </w:rPr>
        <w:t xml:space="preserve">о предоставлении разрешения на </w:t>
      </w:r>
      <w:r w:rsidRPr="003745B9">
        <w:rPr>
          <w:rFonts w:ascii="Times New Roman" w:hAnsi="Times New Roman" w:cs="Times New Roman"/>
          <w:b/>
          <w:bCs/>
          <w:sz w:val="24"/>
          <w:szCs w:val="24"/>
          <w:lang w:eastAsia="ru-RU"/>
        </w:rPr>
        <w:t xml:space="preserve"> условно разрешенный вид использования земельного участка или объекта капитального строительства</w:t>
      </w:r>
    </w:p>
    <w:p w:rsidR="00341F36" w:rsidRPr="003745B9" w:rsidRDefault="00341F36" w:rsidP="003745B9">
      <w:pPr>
        <w:widowControl w:val="0"/>
        <w:autoSpaceDE w:val="0"/>
        <w:autoSpaceDN w:val="0"/>
        <w:adjustRightInd w:val="0"/>
        <w:spacing w:after="0" w:line="240" w:lineRule="auto"/>
        <w:jc w:val="both"/>
        <w:rPr>
          <w:rFonts w:ascii="Courier New" w:hAnsi="Courier New" w:cs="Courier New"/>
          <w:sz w:val="16"/>
          <w:szCs w:val="16"/>
          <w:lang w:eastAsia="ru-RU"/>
        </w:rPr>
      </w:pPr>
      <w:r w:rsidRPr="003745B9">
        <w:rPr>
          <w:rFonts w:ascii="Times New Roman" w:hAnsi="Times New Roman" w:cs="Times New Roman"/>
          <w:b/>
          <w:bCs/>
          <w:noProof/>
          <w:sz w:val="24"/>
          <w:szCs w:val="24"/>
          <w:u w:val="single"/>
          <w:lang w:eastAsia="ru-RU"/>
        </w:rPr>
        <w:t xml:space="preserve"> </w:t>
      </w:r>
    </w:p>
    <w:p w:rsidR="00341F36" w:rsidRPr="003745B9" w:rsidRDefault="00341F36" w:rsidP="003745B9">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3745B9">
        <w:rPr>
          <w:rFonts w:ascii="Times New Roman" w:hAnsi="Times New Roman" w:cs="Times New Roman"/>
          <w:b/>
          <w:bCs/>
          <w:noProof/>
          <w:sz w:val="24"/>
          <w:szCs w:val="24"/>
          <w:lang w:eastAsia="ru-RU"/>
        </w:rPr>
        <w:t>В  соответствии со статьей 39 Градостроительного кодекса Российской Федерации</w:t>
      </w:r>
      <w:r w:rsidRPr="003745B9">
        <w:rPr>
          <w:rFonts w:ascii="Times New Roman" w:hAnsi="Times New Roman" w:cs="Times New Roman"/>
          <w:i/>
          <w:iCs/>
          <w:noProof/>
          <w:sz w:val="24"/>
          <w:szCs w:val="24"/>
          <w:u w:val="single"/>
          <w:lang w:eastAsia="ru-RU"/>
        </w:rPr>
        <w:t xml:space="preserve"> </w:t>
      </w:r>
    </w:p>
    <w:p w:rsidR="00341F36" w:rsidRPr="003745B9" w:rsidRDefault="00341F36" w:rsidP="003745B9">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sidRPr="003745B9">
        <w:rPr>
          <w:rFonts w:ascii="Times New Roman" w:hAnsi="Times New Roman" w:cs="Times New Roman"/>
          <w:b/>
          <w:bCs/>
          <w:noProof/>
          <w:sz w:val="24"/>
          <w:szCs w:val="24"/>
          <w:lang w:eastAsia="ru-RU"/>
        </w:rPr>
        <w:t xml:space="preserve">прошу выдать разрешение на </w:t>
      </w:r>
      <w:r w:rsidRPr="003745B9">
        <w:rPr>
          <w:rFonts w:ascii="Times New Roman" w:hAnsi="Times New Roman" w:cs="Times New Roman"/>
          <w:b/>
          <w:bCs/>
          <w:sz w:val="24"/>
          <w:szCs w:val="24"/>
          <w:lang w:eastAsia="ru-RU"/>
        </w:rPr>
        <w:t xml:space="preserve"> условно разрешенный вид использования земельного участка или объекта капитального строительства</w:t>
      </w:r>
      <w:r w:rsidRPr="003745B9">
        <w:rPr>
          <w:rFonts w:ascii="Times New Roman" w:hAnsi="Times New Roman" w:cs="Times New Roman"/>
          <w:noProof/>
          <w:sz w:val="24"/>
          <w:szCs w:val="24"/>
          <w:lang w:eastAsia="ru-RU"/>
        </w:rPr>
        <w:t xml:space="preserve">   </w:t>
      </w:r>
    </w:p>
    <w:p w:rsidR="00341F36" w:rsidRPr="003745B9" w:rsidRDefault="00341F36" w:rsidP="003745B9">
      <w:pPr>
        <w:widowControl w:val="0"/>
        <w:autoSpaceDE w:val="0"/>
        <w:autoSpaceDN w:val="0"/>
        <w:adjustRightInd w:val="0"/>
        <w:spacing w:after="0" w:line="240" w:lineRule="auto"/>
        <w:jc w:val="both"/>
        <w:rPr>
          <w:rFonts w:ascii="Times New Roman" w:hAnsi="Times New Roman" w:cs="Times New Roman"/>
          <w:b/>
          <w:bCs/>
          <w:noProof/>
          <w:sz w:val="24"/>
          <w:szCs w:val="24"/>
          <w:lang w:eastAsia="ru-RU"/>
        </w:rPr>
      </w:pPr>
      <w:r w:rsidRPr="003745B9">
        <w:rPr>
          <w:rFonts w:ascii="Times New Roman" w:hAnsi="Times New Roman" w:cs="Times New Roman"/>
          <w:b/>
          <w:bCs/>
          <w:noProof/>
          <w:sz w:val="24"/>
          <w:szCs w:val="24"/>
          <w:lang w:eastAsia="ru-RU"/>
        </w:rPr>
        <w:t xml:space="preserve">          </w:t>
      </w:r>
      <w:r>
        <w:rPr>
          <w:rFonts w:ascii="Times New Roman" w:hAnsi="Times New Roman" w:cs="Times New Roman"/>
          <w:b/>
          <w:bCs/>
          <w:noProof/>
          <w:sz w:val="24"/>
          <w:szCs w:val="24"/>
          <w:lang w:eastAsia="ru-RU"/>
        </w:rPr>
        <w:t xml:space="preserve">        </w:t>
      </w:r>
      <w:r w:rsidRPr="003745B9">
        <w:rPr>
          <w:rFonts w:ascii="Times New Roman" w:hAnsi="Times New Roman" w:cs="Times New Roman"/>
          <w:b/>
          <w:bCs/>
          <w:noProof/>
          <w:sz w:val="24"/>
          <w:szCs w:val="24"/>
          <w:lang w:eastAsia="ru-RU"/>
        </w:rPr>
        <w:t xml:space="preserve"> </w:t>
      </w:r>
      <w:r w:rsidRPr="003745B9">
        <w:rPr>
          <w:rFonts w:ascii="Courier New" w:hAnsi="Courier New" w:cs="Courier New"/>
          <w:noProof/>
          <w:sz w:val="16"/>
          <w:szCs w:val="16"/>
          <w:lang w:eastAsia="ru-RU"/>
        </w:rPr>
        <w:t>(ненужное зачеркнуть)</w:t>
      </w:r>
      <w:r w:rsidRPr="003745B9">
        <w:rPr>
          <w:rFonts w:ascii="Courier New" w:hAnsi="Courier New" w:cs="Courier New"/>
          <w:noProof/>
          <w:sz w:val="20"/>
          <w:szCs w:val="20"/>
          <w:lang w:eastAsia="ru-RU"/>
        </w:rPr>
        <w:t> </w:t>
      </w:r>
      <w:r w:rsidRPr="003745B9">
        <w:rPr>
          <w:rFonts w:ascii="Times New Roman" w:hAnsi="Times New Roman" w:cs="Times New Roman"/>
          <w:noProof/>
          <w:sz w:val="24"/>
          <w:szCs w:val="24"/>
          <w:lang w:eastAsia="ru-RU"/>
        </w:rPr>
        <w:t xml:space="preserve">   </w:t>
      </w:r>
      <w:r w:rsidRPr="003745B9">
        <w:rPr>
          <w:rFonts w:ascii="Times New Roman" w:hAnsi="Times New Roman" w:cs="Times New Roman"/>
          <w:b/>
          <w:bCs/>
          <w:noProof/>
          <w:sz w:val="24"/>
          <w:szCs w:val="24"/>
          <w:lang w:eastAsia="ru-RU"/>
        </w:rPr>
        <w:t xml:space="preserve">      </w:t>
      </w:r>
      <w:r w:rsidRPr="003745B9">
        <w:rPr>
          <w:rFonts w:ascii="Courier New" w:hAnsi="Courier New" w:cs="Courier New"/>
          <w:noProof/>
          <w:sz w:val="16"/>
          <w:szCs w:val="16"/>
          <w:lang w:eastAsia="ru-RU"/>
        </w:rPr>
        <w:t xml:space="preserve">                                                  </w:t>
      </w:r>
      <w:r w:rsidRPr="003745B9">
        <w:rPr>
          <w:rFonts w:ascii="Courier New" w:hAnsi="Courier New" w:cs="Courier New"/>
          <w:noProof/>
          <w:sz w:val="20"/>
          <w:szCs w:val="20"/>
          <w:lang w:eastAsia="ru-RU"/>
        </w:rPr>
        <w:t xml:space="preserve">                                </w:t>
      </w:r>
      <w:r w:rsidRPr="003745B9">
        <w:rPr>
          <w:rFonts w:ascii="Courier New" w:hAnsi="Courier New" w:cs="Courier New"/>
          <w:noProof/>
          <w:sz w:val="16"/>
          <w:szCs w:val="16"/>
          <w:lang w:eastAsia="ru-RU"/>
        </w:rPr>
        <w:t xml:space="preserve">                         </w:t>
      </w:r>
    </w:p>
    <w:p w:rsidR="00341F36" w:rsidRPr="003745B9" w:rsidRDefault="00341F36" w:rsidP="003745B9">
      <w:pPr>
        <w:widowControl w:val="0"/>
        <w:autoSpaceDE w:val="0"/>
        <w:autoSpaceDN w:val="0"/>
        <w:adjustRightInd w:val="0"/>
        <w:spacing w:after="0" w:line="240" w:lineRule="auto"/>
        <w:jc w:val="both"/>
        <w:rPr>
          <w:rFonts w:ascii="Courier New" w:hAnsi="Courier New" w:cs="Courier New"/>
          <w:noProof/>
          <w:sz w:val="16"/>
          <w:szCs w:val="16"/>
          <w:lang w:eastAsia="ru-RU"/>
        </w:rPr>
      </w:pPr>
      <w:r w:rsidRPr="003745B9">
        <w:rPr>
          <w:rFonts w:ascii="Courier New" w:hAnsi="Courier New" w:cs="Courier New"/>
          <w:noProof/>
          <w:sz w:val="16"/>
          <w:szCs w:val="16"/>
          <w:lang w:eastAsia="ru-RU"/>
        </w:rPr>
        <w:t xml:space="preserve">                   </w:t>
      </w:r>
    </w:p>
    <w:p w:rsidR="00341F36" w:rsidRPr="003745B9" w:rsidRDefault="00341F36" w:rsidP="003745B9">
      <w:pPr>
        <w:widowControl w:val="0"/>
        <w:autoSpaceDE w:val="0"/>
        <w:autoSpaceDN w:val="0"/>
        <w:adjustRightInd w:val="0"/>
        <w:spacing w:after="0" w:line="240" w:lineRule="auto"/>
        <w:jc w:val="both"/>
        <w:rPr>
          <w:rFonts w:ascii="Courier New" w:hAnsi="Courier New" w:cs="Courier New"/>
          <w:i/>
          <w:iCs/>
          <w:sz w:val="20"/>
          <w:szCs w:val="20"/>
          <w:u w:val="single"/>
          <w:lang w:eastAsia="ru-RU"/>
        </w:rPr>
      </w:pPr>
      <w:r w:rsidRPr="003745B9">
        <w:rPr>
          <w:rFonts w:ascii="Courier New" w:hAnsi="Courier New" w:cs="Courier New"/>
          <w:i/>
          <w:iCs/>
          <w:noProof/>
          <w:sz w:val="20"/>
          <w:szCs w:val="20"/>
          <w:u w:val="single"/>
          <w:lang w:eastAsia="ru-RU"/>
        </w:rPr>
        <w:t xml:space="preserve">___________________________________________________________________________ </w:t>
      </w:r>
    </w:p>
    <w:p w:rsidR="00341F36" w:rsidRPr="003745B9" w:rsidRDefault="00341F36" w:rsidP="003745B9">
      <w:pPr>
        <w:widowControl w:val="0"/>
        <w:autoSpaceDE w:val="0"/>
        <w:autoSpaceDN w:val="0"/>
        <w:adjustRightInd w:val="0"/>
        <w:spacing w:after="0" w:line="240" w:lineRule="auto"/>
        <w:jc w:val="both"/>
        <w:rPr>
          <w:rFonts w:ascii="Courier New" w:hAnsi="Courier New" w:cs="Courier New"/>
          <w:sz w:val="16"/>
          <w:szCs w:val="16"/>
          <w:lang w:eastAsia="ru-RU"/>
        </w:rPr>
      </w:pPr>
      <w:r w:rsidRPr="003745B9">
        <w:rPr>
          <w:rFonts w:ascii="Courier New" w:hAnsi="Courier New" w:cs="Courier New"/>
          <w:noProof/>
          <w:sz w:val="16"/>
          <w:szCs w:val="16"/>
          <w:lang w:eastAsia="ru-RU"/>
        </w:rPr>
        <w:t xml:space="preserve"> (наименование объекта капитального</w:t>
      </w:r>
      <w:r w:rsidRPr="003745B9">
        <w:rPr>
          <w:rFonts w:ascii="Courier New" w:hAnsi="Courier New" w:cs="Courier New"/>
          <w:noProof/>
          <w:sz w:val="20"/>
          <w:szCs w:val="20"/>
          <w:lang w:eastAsia="ru-RU"/>
        </w:rPr>
        <w:t xml:space="preserve"> </w:t>
      </w:r>
      <w:r w:rsidRPr="003745B9">
        <w:rPr>
          <w:rFonts w:ascii="Courier New" w:hAnsi="Courier New" w:cs="Courier New"/>
          <w:noProof/>
          <w:sz w:val="16"/>
          <w:szCs w:val="16"/>
          <w:lang w:eastAsia="ru-RU"/>
        </w:rPr>
        <w:t xml:space="preserve">строительства,реконструкции)   </w:t>
      </w:r>
    </w:p>
    <w:p w:rsidR="00341F36" w:rsidRPr="003745B9" w:rsidRDefault="00341F36" w:rsidP="003745B9">
      <w:pPr>
        <w:widowControl w:val="0"/>
        <w:autoSpaceDE w:val="0"/>
        <w:autoSpaceDN w:val="0"/>
        <w:adjustRightInd w:val="0"/>
        <w:spacing w:after="0" w:line="240" w:lineRule="auto"/>
        <w:jc w:val="both"/>
        <w:rPr>
          <w:rFonts w:ascii="Courier New" w:hAnsi="Courier New" w:cs="Courier New"/>
          <w:sz w:val="16"/>
          <w:szCs w:val="16"/>
          <w:lang w:eastAsia="ru-RU"/>
        </w:rPr>
      </w:pPr>
      <w:r w:rsidRPr="003745B9">
        <w:rPr>
          <w:rFonts w:ascii="Courier New" w:hAnsi="Courier New" w:cs="Courier New"/>
          <w:noProof/>
          <w:sz w:val="20"/>
          <w:szCs w:val="20"/>
          <w:u w:val="single"/>
          <w:lang w:eastAsia="ru-RU"/>
        </w:rPr>
        <w:t xml:space="preserve"> __________________________________________________________________________</w:t>
      </w:r>
    </w:p>
    <w:p w:rsidR="00341F36" w:rsidRPr="003745B9" w:rsidRDefault="00341F36" w:rsidP="003745B9">
      <w:pPr>
        <w:widowControl w:val="0"/>
        <w:autoSpaceDE w:val="0"/>
        <w:autoSpaceDN w:val="0"/>
        <w:adjustRightInd w:val="0"/>
        <w:spacing w:after="0" w:line="240" w:lineRule="auto"/>
        <w:jc w:val="both"/>
        <w:rPr>
          <w:rFonts w:ascii="Courier New" w:hAnsi="Courier New" w:cs="Courier New"/>
          <w:noProof/>
          <w:sz w:val="20"/>
          <w:szCs w:val="20"/>
          <w:u w:val="single"/>
          <w:lang w:eastAsia="ru-RU"/>
        </w:rPr>
      </w:pPr>
      <w:r w:rsidRPr="003745B9">
        <w:rPr>
          <w:rFonts w:ascii="Courier New" w:hAnsi="Courier New" w:cs="Courier New"/>
          <w:noProof/>
          <w:sz w:val="16"/>
          <w:szCs w:val="16"/>
          <w:lang w:eastAsia="ru-RU"/>
        </w:rPr>
        <w:t xml:space="preserve">         </w:t>
      </w:r>
    </w:p>
    <w:p w:rsidR="00341F36" w:rsidRPr="003745B9" w:rsidRDefault="00341F36" w:rsidP="003745B9">
      <w:pPr>
        <w:widowControl w:val="0"/>
        <w:autoSpaceDE w:val="0"/>
        <w:autoSpaceDN w:val="0"/>
        <w:adjustRightInd w:val="0"/>
        <w:spacing w:after="0" w:line="240" w:lineRule="auto"/>
        <w:jc w:val="both"/>
        <w:rPr>
          <w:rFonts w:ascii="Times New Roman" w:hAnsi="Times New Roman" w:cs="Times New Roman"/>
          <w:i/>
          <w:iCs/>
          <w:noProof/>
          <w:sz w:val="24"/>
          <w:szCs w:val="24"/>
          <w:u w:val="single"/>
          <w:lang w:eastAsia="ru-RU"/>
        </w:rPr>
      </w:pPr>
      <w:r w:rsidRPr="003745B9">
        <w:rPr>
          <w:rFonts w:ascii="Times New Roman" w:hAnsi="Times New Roman" w:cs="Times New Roman"/>
          <w:b/>
          <w:bCs/>
          <w:noProof/>
          <w:sz w:val="24"/>
          <w:szCs w:val="24"/>
          <w:lang w:eastAsia="ru-RU"/>
        </w:rPr>
        <w:t xml:space="preserve">расположенного по адресу: </w:t>
      </w:r>
    </w:p>
    <w:p w:rsidR="00341F36" w:rsidRPr="003745B9" w:rsidRDefault="00341F36" w:rsidP="003745B9">
      <w:pPr>
        <w:widowControl w:val="0"/>
        <w:autoSpaceDE w:val="0"/>
        <w:autoSpaceDN w:val="0"/>
        <w:adjustRightInd w:val="0"/>
        <w:spacing w:after="0" w:line="240" w:lineRule="auto"/>
        <w:jc w:val="both"/>
        <w:rPr>
          <w:rFonts w:ascii="Courier New" w:hAnsi="Courier New" w:cs="Courier New"/>
          <w:sz w:val="16"/>
          <w:szCs w:val="16"/>
          <w:lang w:eastAsia="ru-RU"/>
        </w:rPr>
      </w:pPr>
      <w:r>
        <w:rPr>
          <w:noProof/>
          <w:lang w:eastAsia="ru-RU"/>
        </w:rPr>
        <w:pict>
          <v:shape id="_x0000_s1030" type="#_x0000_t32" style="position:absolute;left:0;text-align:left;margin-left:2in;margin-top:.7pt;width:306.35pt;height:2.7pt;z-index:251641856" o:connectortype="straight"/>
        </w:pict>
      </w:r>
      <w:r w:rsidRPr="003745B9">
        <w:rPr>
          <w:rFonts w:ascii="Courier New" w:hAnsi="Courier New" w:cs="Courier New"/>
          <w:noProof/>
          <w:sz w:val="20"/>
          <w:szCs w:val="20"/>
          <w:lang w:eastAsia="ru-RU"/>
        </w:rPr>
        <w:t xml:space="preserve">             (</w:t>
      </w:r>
      <w:r w:rsidRPr="003745B9">
        <w:rPr>
          <w:rFonts w:ascii="Courier New" w:hAnsi="Courier New" w:cs="Courier New"/>
          <w:noProof/>
          <w:sz w:val="16"/>
          <w:szCs w:val="16"/>
          <w:lang w:eastAsia="ru-RU"/>
        </w:rPr>
        <w:t>полный адрес объекта капитального строительства ,реконструкции  с указанием</w:t>
      </w:r>
    </w:p>
    <w:p w:rsidR="00341F36" w:rsidRPr="003745B9" w:rsidRDefault="00341F36" w:rsidP="003745B9">
      <w:pPr>
        <w:widowControl w:val="0"/>
        <w:autoSpaceDE w:val="0"/>
        <w:autoSpaceDN w:val="0"/>
        <w:adjustRightInd w:val="0"/>
        <w:spacing w:after="0" w:line="240" w:lineRule="auto"/>
        <w:jc w:val="both"/>
        <w:rPr>
          <w:rFonts w:ascii="Times New Roman" w:hAnsi="Times New Roman" w:cs="Times New Roman"/>
          <w:i/>
          <w:iCs/>
          <w:sz w:val="24"/>
          <w:szCs w:val="24"/>
          <w:u w:val="single"/>
          <w:lang w:eastAsia="ru-RU"/>
        </w:rPr>
      </w:pPr>
    </w:p>
    <w:p w:rsidR="00341F36" w:rsidRPr="003745B9" w:rsidRDefault="00341F36" w:rsidP="003745B9">
      <w:pPr>
        <w:widowControl w:val="0"/>
        <w:autoSpaceDE w:val="0"/>
        <w:autoSpaceDN w:val="0"/>
        <w:adjustRightInd w:val="0"/>
        <w:spacing w:after="0" w:line="240" w:lineRule="auto"/>
        <w:jc w:val="both"/>
        <w:rPr>
          <w:rFonts w:ascii="Courier New" w:hAnsi="Courier New" w:cs="Courier New"/>
          <w:noProof/>
          <w:sz w:val="16"/>
          <w:szCs w:val="16"/>
          <w:lang w:eastAsia="ru-RU"/>
        </w:rPr>
      </w:pPr>
      <w:r>
        <w:rPr>
          <w:noProof/>
          <w:lang w:eastAsia="ru-RU"/>
        </w:rPr>
        <w:pict>
          <v:shape id="_x0000_s1031" type="#_x0000_t32" style="position:absolute;left:0;text-align:left;margin-left:0;margin-top:5.25pt;width:443.35pt;height:1.8pt;flip:y;z-index:251644928" o:connectortype="straight"/>
        </w:pict>
      </w:r>
      <w:r w:rsidRPr="003745B9">
        <w:rPr>
          <w:rFonts w:ascii="Courier New" w:hAnsi="Courier New" w:cs="Courier New"/>
          <w:noProof/>
          <w:sz w:val="16"/>
          <w:szCs w:val="16"/>
          <w:lang w:eastAsia="ru-RU"/>
        </w:rPr>
        <w:t xml:space="preserve">                   </w:t>
      </w:r>
    </w:p>
    <w:p w:rsidR="00341F36" w:rsidRPr="003745B9" w:rsidRDefault="00341F36" w:rsidP="003745B9">
      <w:pPr>
        <w:widowControl w:val="0"/>
        <w:autoSpaceDE w:val="0"/>
        <w:autoSpaceDN w:val="0"/>
        <w:adjustRightInd w:val="0"/>
        <w:spacing w:after="0" w:line="240" w:lineRule="auto"/>
        <w:jc w:val="both"/>
        <w:rPr>
          <w:rFonts w:ascii="Courier New" w:hAnsi="Courier New" w:cs="Courier New"/>
          <w:noProof/>
          <w:sz w:val="16"/>
          <w:szCs w:val="16"/>
          <w:lang w:eastAsia="ru-RU"/>
        </w:rPr>
      </w:pPr>
      <w:r w:rsidRPr="003745B9">
        <w:rPr>
          <w:rFonts w:ascii="Courier New" w:hAnsi="Courier New" w:cs="Courier New"/>
          <w:noProof/>
          <w:sz w:val="16"/>
          <w:szCs w:val="16"/>
          <w:lang w:eastAsia="ru-RU"/>
        </w:rPr>
        <w:t xml:space="preserve">                     субъекта Российской Федерации, административного района и т.д.</w:t>
      </w:r>
    </w:p>
    <w:p w:rsidR="00341F36" w:rsidRPr="003745B9" w:rsidRDefault="00341F36" w:rsidP="003745B9">
      <w:pPr>
        <w:widowControl w:val="0"/>
        <w:autoSpaceDE w:val="0"/>
        <w:autoSpaceDN w:val="0"/>
        <w:adjustRightInd w:val="0"/>
        <w:spacing w:after="0" w:line="240" w:lineRule="auto"/>
        <w:jc w:val="both"/>
        <w:rPr>
          <w:rFonts w:ascii="Times New Roman" w:hAnsi="Times New Roman" w:cs="Times New Roman"/>
          <w:i/>
          <w:iCs/>
          <w:noProof/>
          <w:sz w:val="24"/>
          <w:szCs w:val="24"/>
          <w:lang w:eastAsia="ru-RU"/>
        </w:rPr>
      </w:pPr>
    </w:p>
    <w:p w:rsidR="00341F36" w:rsidRPr="003745B9" w:rsidRDefault="00341F36" w:rsidP="003745B9">
      <w:pPr>
        <w:widowControl w:val="0"/>
        <w:autoSpaceDE w:val="0"/>
        <w:autoSpaceDN w:val="0"/>
        <w:adjustRightInd w:val="0"/>
        <w:spacing w:after="0" w:line="240" w:lineRule="auto"/>
        <w:jc w:val="both"/>
        <w:rPr>
          <w:rFonts w:ascii="Courier New" w:hAnsi="Courier New" w:cs="Courier New"/>
          <w:noProof/>
          <w:sz w:val="16"/>
          <w:szCs w:val="16"/>
          <w:lang w:eastAsia="ru-RU"/>
        </w:rPr>
      </w:pPr>
      <w:r>
        <w:rPr>
          <w:noProof/>
          <w:lang w:eastAsia="ru-RU"/>
        </w:rPr>
        <w:pict>
          <v:shape id="_x0000_s1032" type="#_x0000_t32" style="position:absolute;left:0;text-align:left;margin-left:0;margin-top:.35pt;width:445.85pt;height:2.55pt;flip:y;z-index:251645952" o:connectortype="straight"/>
        </w:pict>
      </w:r>
    </w:p>
    <w:p w:rsidR="00341F36" w:rsidRPr="003745B9" w:rsidRDefault="00341F36" w:rsidP="003745B9">
      <w:pPr>
        <w:widowControl w:val="0"/>
        <w:autoSpaceDE w:val="0"/>
        <w:autoSpaceDN w:val="0"/>
        <w:adjustRightInd w:val="0"/>
        <w:spacing w:after="0" w:line="240" w:lineRule="auto"/>
        <w:jc w:val="both"/>
        <w:rPr>
          <w:rFonts w:ascii="Courier New" w:hAnsi="Courier New" w:cs="Courier New"/>
          <w:noProof/>
          <w:sz w:val="16"/>
          <w:szCs w:val="16"/>
          <w:lang w:eastAsia="ru-RU"/>
        </w:rPr>
      </w:pPr>
      <w:r w:rsidRPr="003745B9">
        <w:rPr>
          <w:rFonts w:ascii="Courier New" w:hAnsi="Courier New" w:cs="Courier New"/>
          <w:noProof/>
          <w:sz w:val="16"/>
          <w:szCs w:val="16"/>
          <w:lang w:eastAsia="ru-RU"/>
        </w:rPr>
        <w:t xml:space="preserve">                                      или строительный адрес)</w:t>
      </w:r>
    </w:p>
    <w:p w:rsidR="00341F36" w:rsidRPr="003745B9" w:rsidRDefault="00341F36" w:rsidP="003745B9">
      <w:pPr>
        <w:widowControl w:val="0"/>
        <w:autoSpaceDE w:val="0"/>
        <w:autoSpaceDN w:val="0"/>
        <w:adjustRightInd w:val="0"/>
        <w:spacing w:after="0" w:line="240" w:lineRule="auto"/>
        <w:jc w:val="both"/>
        <w:rPr>
          <w:rFonts w:ascii="Times New Roman" w:hAnsi="Times New Roman" w:cs="Times New Roman"/>
          <w:sz w:val="24"/>
          <w:szCs w:val="24"/>
          <w:u w:val="single"/>
          <w:lang w:eastAsia="ru-RU"/>
        </w:rPr>
      </w:pPr>
      <w:r w:rsidRPr="003745B9">
        <w:rPr>
          <w:rFonts w:ascii="Times New Roman" w:hAnsi="Times New Roman" w:cs="Times New Roman"/>
          <w:b/>
          <w:bCs/>
          <w:noProof/>
          <w:sz w:val="24"/>
          <w:szCs w:val="24"/>
          <w:lang w:eastAsia="ru-RU"/>
        </w:rPr>
        <w:t xml:space="preserve"> </w:t>
      </w:r>
      <w:r w:rsidRPr="003745B9">
        <w:rPr>
          <w:rFonts w:ascii="Times New Roman" w:hAnsi="Times New Roman" w:cs="Times New Roman"/>
          <w:noProof/>
          <w:sz w:val="24"/>
          <w:szCs w:val="24"/>
          <w:lang w:eastAsia="ru-RU"/>
        </w:rPr>
        <w:t xml:space="preserve">                         </w:t>
      </w:r>
      <w:r w:rsidRPr="003745B9">
        <w:rPr>
          <w:rFonts w:ascii="Times New Roman" w:hAnsi="Times New Roman" w:cs="Times New Roman"/>
          <w:b/>
          <w:bCs/>
          <w:noProof/>
          <w:sz w:val="24"/>
          <w:szCs w:val="24"/>
          <w:u w:val="single"/>
          <w:lang w:eastAsia="ru-RU"/>
        </w:rPr>
        <w:t xml:space="preserve"> </w:t>
      </w:r>
      <w:r w:rsidRPr="003745B9">
        <w:rPr>
          <w:rFonts w:ascii="Times New Roman" w:hAnsi="Times New Roman" w:cs="Times New Roman"/>
          <w:noProof/>
          <w:sz w:val="24"/>
          <w:szCs w:val="24"/>
          <w:lang w:eastAsia="ru-RU"/>
        </w:rPr>
        <w:t xml:space="preserve"> </w:t>
      </w:r>
      <w:r w:rsidRPr="003745B9">
        <w:rPr>
          <w:rFonts w:ascii="Courier New" w:hAnsi="Courier New" w:cs="Courier New"/>
          <w:noProof/>
          <w:sz w:val="20"/>
          <w:szCs w:val="20"/>
          <w:lang w:eastAsia="ru-RU"/>
        </w:rPr>
        <w:t xml:space="preserve">                                                </w:t>
      </w:r>
      <w:r w:rsidRPr="003745B9">
        <w:rPr>
          <w:rFonts w:ascii="Courier New" w:hAnsi="Courier New" w:cs="Courier New"/>
          <w:noProof/>
          <w:sz w:val="16"/>
          <w:szCs w:val="16"/>
          <w:lang w:eastAsia="ru-RU"/>
        </w:rPr>
        <w:t xml:space="preserve"> </w:t>
      </w:r>
    </w:p>
    <w:p w:rsidR="00341F36" w:rsidRPr="003745B9" w:rsidRDefault="00341F36" w:rsidP="003745B9">
      <w:pPr>
        <w:spacing w:after="0" w:line="240" w:lineRule="auto"/>
        <w:rPr>
          <w:rFonts w:ascii="Times New Roman" w:hAnsi="Times New Roman" w:cs="Times New Roman"/>
          <w:sz w:val="24"/>
          <w:szCs w:val="24"/>
          <w:lang w:eastAsia="ru-RU"/>
        </w:rPr>
      </w:pPr>
      <w:r w:rsidRPr="003745B9">
        <w:rPr>
          <w:rFonts w:ascii="Times New Roman" w:hAnsi="Times New Roman" w:cs="Times New Roman"/>
          <w:b/>
          <w:bCs/>
          <w:sz w:val="24"/>
          <w:szCs w:val="24"/>
          <w:lang w:eastAsia="ru-RU"/>
        </w:rPr>
        <w:t>Приложение :</w:t>
      </w:r>
    </w:p>
    <w:p w:rsidR="00341F36" w:rsidRPr="003745B9" w:rsidRDefault="00341F36" w:rsidP="003745B9">
      <w:pPr>
        <w:spacing w:after="0" w:line="240" w:lineRule="auto"/>
        <w:rPr>
          <w:rFonts w:ascii="Times New Roman" w:hAnsi="Times New Roman" w:cs="Times New Roman"/>
          <w:noProof/>
          <w:sz w:val="16"/>
          <w:szCs w:val="16"/>
          <w:lang w:eastAsia="ru-RU"/>
        </w:rPr>
      </w:pPr>
      <w:r w:rsidRPr="003745B9">
        <w:rPr>
          <w:rFonts w:ascii="Times New Roman" w:hAnsi="Times New Roman" w:cs="Times New Roman"/>
          <w:noProof/>
          <w:sz w:val="16"/>
          <w:szCs w:val="16"/>
          <w:lang w:eastAsia="ru-RU"/>
        </w:rPr>
        <w:t xml:space="preserve">                  ( указаваются  документы, предусмотренные статьи 40 Градостроительного кодекса РФ)</w:t>
      </w:r>
    </w:p>
    <w:p w:rsidR="00341F36" w:rsidRPr="003745B9" w:rsidRDefault="00341F36" w:rsidP="003745B9">
      <w:pPr>
        <w:spacing w:after="0" w:line="240" w:lineRule="auto"/>
        <w:rPr>
          <w:rFonts w:ascii="Times New Roman" w:hAnsi="Times New Roman" w:cs="Times New Roman"/>
          <w:sz w:val="16"/>
          <w:szCs w:val="16"/>
          <w:lang w:eastAsia="ru-RU"/>
        </w:rPr>
      </w:pPr>
    </w:p>
    <w:p w:rsidR="00341F36" w:rsidRPr="003745B9" w:rsidRDefault="00341F36" w:rsidP="003745B9">
      <w:pPr>
        <w:spacing w:after="0" w:line="240" w:lineRule="auto"/>
        <w:rPr>
          <w:rFonts w:ascii="Times New Roman" w:hAnsi="Times New Roman" w:cs="Times New Roman"/>
          <w:sz w:val="24"/>
          <w:szCs w:val="24"/>
          <w:lang w:eastAsia="ru-RU"/>
        </w:rPr>
      </w:pPr>
      <w:r>
        <w:rPr>
          <w:noProof/>
          <w:lang w:eastAsia="ru-RU"/>
        </w:rPr>
        <w:pict>
          <v:shape id="_x0000_s1033" type="#_x0000_t32" style="position:absolute;margin-left:0;margin-top:9.9pt;width:459pt;height:4.7pt;flip:y;z-index:251642880" o:connectortype="straight"/>
        </w:pict>
      </w:r>
    </w:p>
    <w:p w:rsidR="00341F36" w:rsidRPr="003745B9" w:rsidRDefault="00341F36" w:rsidP="003745B9">
      <w:pPr>
        <w:spacing w:after="0" w:line="240" w:lineRule="auto"/>
        <w:rPr>
          <w:rFonts w:ascii="Times New Roman" w:hAnsi="Times New Roman" w:cs="Times New Roman"/>
          <w:sz w:val="24"/>
          <w:szCs w:val="24"/>
          <w:lang w:eastAsia="ru-RU"/>
        </w:rPr>
      </w:pPr>
    </w:p>
    <w:p w:rsidR="00341F36" w:rsidRPr="003745B9" w:rsidRDefault="00341F36" w:rsidP="003745B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745B9">
        <w:rPr>
          <w:rFonts w:ascii="Times New Roman" w:hAnsi="Times New Roman" w:cs="Times New Roman"/>
          <w:sz w:val="24"/>
          <w:szCs w:val="24"/>
          <w:lang w:eastAsia="ru-RU"/>
        </w:rPr>
        <w:t xml:space="preserve">                                                </w:t>
      </w:r>
    </w:p>
    <w:p w:rsidR="00341F36" w:rsidRPr="003745B9" w:rsidRDefault="00341F36" w:rsidP="003745B9">
      <w:pPr>
        <w:widowControl w:val="0"/>
        <w:autoSpaceDE w:val="0"/>
        <w:autoSpaceDN w:val="0"/>
        <w:adjustRightInd w:val="0"/>
        <w:spacing w:after="0" w:line="240" w:lineRule="auto"/>
        <w:rPr>
          <w:rFonts w:ascii="Times New Roman" w:hAnsi="Times New Roman" w:cs="Times New Roman"/>
          <w:b/>
          <w:bCs/>
          <w:sz w:val="24"/>
          <w:szCs w:val="24"/>
          <w:lang w:eastAsia="ru-RU"/>
        </w:rPr>
      </w:pPr>
      <w:r w:rsidRPr="003745B9">
        <w:rPr>
          <w:rFonts w:ascii="Times New Roman" w:hAnsi="Times New Roman" w:cs="Times New Roman"/>
          <w:b/>
          <w:bCs/>
          <w:noProof/>
          <w:sz w:val="24"/>
          <w:szCs w:val="24"/>
          <w:lang w:eastAsia="ru-RU"/>
        </w:rPr>
        <w:t>"______"____________________20_____г.</w:t>
      </w:r>
    </w:p>
    <w:p w:rsidR="00341F36" w:rsidRPr="003745B9" w:rsidRDefault="00341F36" w:rsidP="003745B9">
      <w:pPr>
        <w:widowControl w:val="0"/>
        <w:autoSpaceDE w:val="0"/>
        <w:autoSpaceDN w:val="0"/>
        <w:adjustRightInd w:val="0"/>
        <w:spacing w:after="0" w:line="240" w:lineRule="auto"/>
        <w:jc w:val="center"/>
        <w:rPr>
          <w:rFonts w:ascii="Courier New" w:hAnsi="Courier New" w:cs="Courier New"/>
          <w:noProof/>
          <w:sz w:val="16"/>
          <w:szCs w:val="16"/>
          <w:lang w:eastAsia="ru-RU"/>
        </w:rPr>
      </w:pPr>
      <w:r>
        <w:rPr>
          <w:noProof/>
          <w:lang w:eastAsia="ru-RU"/>
        </w:rPr>
        <w:pict>
          <v:shape id="_x0000_s1034" type="#_x0000_t32" style="position:absolute;left:0;text-align:left;margin-left:333pt;margin-top:2.2pt;width:123.5pt;height:0;z-index:251643904" o:connectortype="straight"/>
        </w:pict>
      </w:r>
      <w:r>
        <w:rPr>
          <w:rFonts w:ascii="Courier New" w:hAnsi="Courier New" w:cs="Courier New"/>
          <w:noProof/>
          <w:sz w:val="16"/>
          <w:szCs w:val="16"/>
          <w:lang w:eastAsia="ru-RU"/>
        </w:rPr>
        <w:t xml:space="preserve">                                                                  </w:t>
      </w:r>
      <w:r w:rsidRPr="003745B9">
        <w:rPr>
          <w:rFonts w:ascii="Courier New" w:hAnsi="Courier New" w:cs="Courier New"/>
          <w:noProof/>
          <w:sz w:val="16"/>
          <w:szCs w:val="16"/>
          <w:lang w:eastAsia="ru-RU"/>
        </w:rPr>
        <w:t xml:space="preserve">  (подпись)                                                                                  </w:t>
      </w:r>
    </w:p>
    <w:p w:rsidR="00341F36" w:rsidRPr="003745B9" w:rsidRDefault="00341F36" w:rsidP="003745B9">
      <w:pPr>
        <w:widowControl w:val="0"/>
        <w:autoSpaceDE w:val="0"/>
        <w:autoSpaceDN w:val="0"/>
        <w:adjustRightInd w:val="0"/>
        <w:spacing w:after="0" w:line="240" w:lineRule="auto"/>
        <w:ind w:left="709"/>
        <w:jc w:val="both"/>
        <w:rPr>
          <w:rFonts w:ascii="Courier New" w:hAnsi="Courier New" w:cs="Courier New"/>
          <w:sz w:val="16"/>
          <w:szCs w:val="16"/>
          <w:lang w:eastAsia="ru-RU"/>
        </w:rPr>
      </w:pPr>
    </w:p>
    <w:p w:rsidR="00341F36" w:rsidRDefault="00341F36" w:rsidP="009B2A4F">
      <w:pPr>
        <w:autoSpaceDE w:val="0"/>
        <w:autoSpaceDN w:val="0"/>
        <w:adjustRightInd w:val="0"/>
        <w:spacing w:after="0" w:line="240" w:lineRule="auto"/>
        <w:jc w:val="right"/>
        <w:rPr>
          <w:rFonts w:ascii="Times New Roman" w:hAnsi="Times New Roman" w:cs="Times New Roman"/>
          <w:noProof/>
          <w:sz w:val="24"/>
          <w:szCs w:val="24"/>
          <w:lang w:eastAsia="ru-RU"/>
        </w:rPr>
      </w:pPr>
    </w:p>
    <w:p w:rsidR="00341F36" w:rsidRDefault="00341F36" w:rsidP="009B2A4F">
      <w:pPr>
        <w:autoSpaceDE w:val="0"/>
        <w:autoSpaceDN w:val="0"/>
        <w:adjustRightInd w:val="0"/>
        <w:spacing w:after="0" w:line="240" w:lineRule="auto"/>
        <w:jc w:val="right"/>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ПРИЛОЖЕНИЕ 2</w:t>
      </w:r>
    </w:p>
    <w:p w:rsidR="00341F36" w:rsidRDefault="00341F36" w:rsidP="003745B9">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noProof/>
          <w:sz w:val="24"/>
          <w:szCs w:val="24"/>
          <w:lang w:eastAsia="ru-RU"/>
        </w:rPr>
        <w:t>к</w:t>
      </w:r>
      <w:r w:rsidRPr="009B2A4F">
        <w:rPr>
          <w:rFonts w:ascii="Times New Roman" w:hAnsi="Times New Roman" w:cs="Times New Roman"/>
          <w:noProof/>
          <w:sz w:val="24"/>
          <w:szCs w:val="24"/>
          <w:lang w:eastAsia="ru-RU"/>
        </w:rPr>
        <w:t xml:space="preserve"> административному регламенту</w:t>
      </w:r>
      <w:r w:rsidRPr="009B2A4F">
        <w:rPr>
          <w:rFonts w:ascii="Times New Roman" w:hAnsi="Times New Roman" w:cs="Times New Roman"/>
          <w:sz w:val="24"/>
          <w:szCs w:val="24"/>
          <w:lang w:eastAsia="ru-RU"/>
        </w:rPr>
        <w:t xml:space="preserve">предоставления </w:t>
      </w:r>
    </w:p>
    <w:p w:rsidR="00341F36" w:rsidRDefault="00341F36" w:rsidP="003745B9">
      <w:pPr>
        <w:autoSpaceDE w:val="0"/>
        <w:autoSpaceDN w:val="0"/>
        <w:adjustRightInd w:val="0"/>
        <w:spacing w:after="0" w:line="240" w:lineRule="auto"/>
        <w:jc w:val="right"/>
        <w:rPr>
          <w:rFonts w:ascii="Times New Roman" w:hAnsi="Times New Roman" w:cs="Times New Roman"/>
          <w:sz w:val="24"/>
          <w:szCs w:val="24"/>
          <w:lang w:eastAsia="ru-RU"/>
        </w:rPr>
      </w:pPr>
      <w:r w:rsidRPr="009B2A4F">
        <w:rPr>
          <w:rFonts w:ascii="Times New Roman" w:hAnsi="Times New Roman" w:cs="Times New Roman"/>
          <w:sz w:val="24"/>
          <w:szCs w:val="24"/>
          <w:lang w:eastAsia="ru-RU"/>
        </w:rPr>
        <w:t xml:space="preserve">муниципальной услуги «Предоставление разрешения </w:t>
      </w:r>
    </w:p>
    <w:p w:rsidR="00341F36" w:rsidRDefault="00341F36" w:rsidP="003745B9">
      <w:pPr>
        <w:autoSpaceDE w:val="0"/>
        <w:autoSpaceDN w:val="0"/>
        <w:adjustRightInd w:val="0"/>
        <w:spacing w:after="0" w:line="240" w:lineRule="auto"/>
        <w:jc w:val="right"/>
        <w:rPr>
          <w:rFonts w:ascii="Times New Roman" w:hAnsi="Times New Roman" w:cs="Times New Roman"/>
          <w:sz w:val="24"/>
          <w:szCs w:val="24"/>
          <w:lang w:eastAsia="ru-RU"/>
        </w:rPr>
      </w:pPr>
      <w:r w:rsidRPr="003745B9">
        <w:rPr>
          <w:rFonts w:ascii="Times New Roman" w:hAnsi="Times New Roman" w:cs="Times New Roman"/>
          <w:noProof/>
          <w:sz w:val="24"/>
          <w:szCs w:val="24"/>
          <w:lang w:eastAsia="ru-RU"/>
        </w:rPr>
        <w:t xml:space="preserve">на </w:t>
      </w:r>
      <w:r w:rsidRPr="003745B9">
        <w:rPr>
          <w:rFonts w:ascii="Times New Roman" w:hAnsi="Times New Roman" w:cs="Times New Roman"/>
          <w:sz w:val="24"/>
          <w:szCs w:val="24"/>
          <w:lang w:eastAsia="ru-RU"/>
        </w:rPr>
        <w:t xml:space="preserve"> условно разрешенный вид использования земельного </w:t>
      </w:r>
    </w:p>
    <w:p w:rsidR="00341F36" w:rsidRDefault="00341F36" w:rsidP="003745B9">
      <w:pPr>
        <w:autoSpaceDE w:val="0"/>
        <w:autoSpaceDN w:val="0"/>
        <w:adjustRightInd w:val="0"/>
        <w:spacing w:after="0" w:line="240" w:lineRule="auto"/>
        <w:jc w:val="right"/>
        <w:rPr>
          <w:rFonts w:ascii="Times New Roman" w:hAnsi="Times New Roman" w:cs="Times New Roman"/>
          <w:sz w:val="24"/>
          <w:szCs w:val="24"/>
          <w:lang w:eastAsia="ru-RU"/>
        </w:rPr>
      </w:pPr>
      <w:r w:rsidRPr="003745B9">
        <w:rPr>
          <w:rFonts w:ascii="Times New Roman" w:hAnsi="Times New Roman" w:cs="Times New Roman"/>
          <w:sz w:val="24"/>
          <w:szCs w:val="24"/>
          <w:lang w:eastAsia="ru-RU"/>
        </w:rPr>
        <w:t>участка или объекта капитального строительства</w:t>
      </w:r>
      <w:r w:rsidRPr="009B2A4F">
        <w:rPr>
          <w:rFonts w:ascii="Times New Roman" w:hAnsi="Times New Roman" w:cs="Times New Roman"/>
          <w:sz w:val="24"/>
          <w:szCs w:val="24"/>
          <w:lang w:eastAsia="ru-RU"/>
        </w:rPr>
        <w:t xml:space="preserve">» на территории </w:t>
      </w:r>
    </w:p>
    <w:p w:rsidR="00341F36" w:rsidRPr="009B2A4F" w:rsidRDefault="00341F36" w:rsidP="003745B9">
      <w:pPr>
        <w:autoSpaceDE w:val="0"/>
        <w:autoSpaceDN w:val="0"/>
        <w:adjustRightInd w:val="0"/>
        <w:spacing w:after="0" w:line="240" w:lineRule="auto"/>
        <w:jc w:val="right"/>
        <w:rPr>
          <w:rFonts w:ascii="Times New Roman" w:hAnsi="Times New Roman" w:cs="Times New Roman"/>
          <w:noProof/>
          <w:sz w:val="24"/>
          <w:szCs w:val="24"/>
          <w:lang w:eastAsia="ru-RU"/>
        </w:rPr>
      </w:pPr>
      <w:r w:rsidRPr="009B2A4F">
        <w:rPr>
          <w:rFonts w:ascii="Times New Roman" w:hAnsi="Times New Roman" w:cs="Times New Roman"/>
          <w:sz w:val="24"/>
          <w:szCs w:val="24"/>
          <w:lang w:eastAsia="ru-RU"/>
        </w:rPr>
        <w:t>городского округа город Михайловка Волгоградской области</w:t>
      </w:r>
    </w:p>
    <w:p w:rsidR="00341F36" w:rsidRDefault="00341F36" w:rsidP="003745B9">
      <w:pPr>
        <w:shd w:val="clear" w:color="auto" w:fill="FFFFFF"/>
        <w:tabs>
          <w:tab w:val="left" w:pos="1234"/>
        </w:tabs>
        <w:spacing w:line="240" w:lineRule="auto"/>
        <w:jc w:val="center"/>
        <w:rPr>
          <w:rFonts w:ascii="Times New Roman" w:hAnsi="Times New Roman" w:cs="Times New Roman"/>
          <w:sz w:val="24"/>
          <w:szCs w:val="24"/>
        </w:rPr>
      </w:pPr>
    </w:p>
    <w:p w:rsidR="00341F36" w:rsidRPr="003745B9" w:rsidRDefault="00341F36" w:rsidP="003745B9">
      <w:pPr>
        <w:shd w:val="clear" w:color="auto" w:fill="FFFFFF"/>
        <w:tabs>
          <w:tab w:val="left" w:pos="1234"/>
        </w:tabs>
        <w:spacing w:line="240" w:lineRule="auto"/>
        <w:jc w:val="center"/>
        <w:rPr>
          <w:rFonts w:ascii="Times New Roman" w:hAnsi="Times New Roman" w:cs="Times New Roman"/>
          <w:sz w:val="24"/>
          <w:szCs w:val="24"/>
        </w:rPr>
      </w:pPr>
      <w:r w:rsidRPr="003745B9">
        <w:rPr>
          <w:rFonts w:ascii="Times New Roman" w:hAnsi="Times New Roman" w:cs="Times New Roman"/>
          <w:sz w:val="24"/>
          <w:szCs w:val="24"/>
        </w:rPr>
        <w:t>Блок-схема</w:t>
      </w:r>
    </w:p>
    <w:p w:rsidR="00341F36" w:rsidRPr="003745B9" w:rsidRDefault="00341F36" w:rsidP="003745B9">
      <w:pPr>
        <w:shd w:val="clear" w:color="auto" w:fill="FFFFFF"/>
        <w:spacing w:line="240" w:lineRule="auto"/>
        <w:jc w:val="center"/>
        <w:rPr>
          <w:rFonts w:ascii="Times New Roman" w:hAnsi="Times New Roman" w:cs="Times New Roman"/>
          <w:sz w:val="24"/>
          <w:szCs w:val="24"/>
        </w:rPr>
      </w:pPr>
      <w:r>
        <w:rPr>
          <w:noProof/>
          <w:lang w:eastAsia="ru-RU"/>
        </w:rPr>
        <w:pict>
          <v:shapetype id="_x0000_t202" coordsize="21600,21600" o:spt="202" path="m,l,21600r21600,l21600,xe">
            <v:stroke joinstyle="miter"/>
            <v:path gradientshapeok="t" o:connecttype="rect"/>
          </v:shapetype>
          <v:shape id="_x0000_s1035" type="#_x0000_t202" style="position:absolute;left:0;text-align:left;margin-left:108pt;margin-top:33.6pt;width:149.25pt;height:58.55pt;z-index:251655168">
            <v:textbox style="mso-next-textbox:#_x0000_s1035">
              <w:txbxContent>
                <w:p w:rsidR="00341F36" w:rsidRPr="003745B9" w:rsidRDefault="00341F36" w:rsidP="003745B9">
                  <w:pPr>
                    <w:jc w:val="center"/>
                    <w:rPr>
                      <w:rFonts w:ascii="Times New Roman" w:hAnsi="Times New Roman" w:cs="Times New Roman"/>
                      <w:sz w:val="24"/>
                      <w:szCs w:val="24"/>
                    </w:rPr>
                  </w:pPr>
                  <w:r w:rsidRPr="003745B9">
                    <w:rPr>
                      <w:rFonts w:ascii="Times New Roman" w:hAnsi="Times New Roman" w:cs="Times New Roman"/>
                      <w:sz w:val="24"/>
                      <w:szCs w:val="24"/>
                    </w:rPr>
                    <w:t xml:space="preserve">Прием и регистрация </w:t>
                  </w:r>
                  <w:r w:rsidRPr="003745B9">
                    <w:rPr>
                      <w:rFonts w:ascii="Times New Roman" w:hAnsi="Times New Roman" w:cs="Times New Roman"/>
                      <w:sz w:val="24"/>
                      <w:szCs w:val="24"/>
                    </w:rPr>
                    <w:br/>
                    <w:t>заявления</w:t>
                  </w:r>
                  <w:r w:rsidRPr="003745B9">
                    <w:rPr>
                      <w:rFonts w:ascii="Times New Roman" w:hAnsi="Times New Roman" w:cs="Times New Roman"/>
                      <w:sz w:val="24"/>
                      <w:szCs w:val="24"/>
                    </w:rPr>
                    <w:br/>
                    <w:t>(1 день)</w:t>
                  </w:r>
                </w:p>
                <w:p w:rsidR="00341F36" w:rsidRPr="00E237EC" w:rsidRDefault="00341F36" w:rsidP="003745B9"/>
              </w:txbxContent>
            </v:textbox>
          </v:shape>
        </w:pict>
      </w:r>
      <w:r w:rsidRPr="003745B9">
        <w:rPr>
          <w:rFonts w:ascii="Times New Roman" w:hAnsi="Times New Roman" w:cs="Times New Roman"/>
          <w:sz w:val="24"/>
          <w:szCs w:val="24"/>
        </w:rPr>
        <w:t>процедуры предоставления разрешения на условно разрешенный вид использования земельного участка или объекта капитального строительства</w:t>
      </w:r>
    </w:p>
    <w:p w:rsidR="00341F36" w:rsidRPr="00337795" w:rsidRDefault="00341F36" w:rsidP="003745B9">
      <w:pPr>
        <w:shd w:val="clear" w:color="auto" w:fill="FFFFFF"/>
        <w:tabs>
          <w:tab w:val="left" w:pos="1234"/>
        </w:tabs>
        <w:ind w:firstLine="709"/>
        <w:jc w:val="both"/>
        <w:rPr>
          <w:sz w:val="28"/>
          <w:szCs w:val="28"/>
        </w:rPr>
      </w:pPr>
      <w:r>
        <w:rPr>
          <w:noProof/>
          <w:lang w:eastAsia="ru-RU"/>
        </w:rPr>
        <w:pict>
          <v:shape id="_x0000_s1036" type="#_x0000_t202" style="position:absolute;left:0;text-align:left;margin-left:9pt;margin-top:14pt;width:69pt;height:32.25pt;z-index:251658240">
            <v:textbox>
              <w:txbxContent>
                <w:p w:rsidR="00341F36" w:rsidRPr="003745B9" w:rsidRDefault="00341F36" w:rsidP="003745B9">
                  <w:pPr>
                    <w:rPr>
                      <w:rFonts w:ascii="Times New Roman" w:hAnsi="Times New Roman" w:cs="Times New Roman"/>
                      <w:sz w:val="24"/>
                      <w:szCs w:val="24"/>
                    </w:rPr>
                  </w:pPr>
                  <w:r w:rsidRPr="003745B9">
                    <w:rPr>
                      <w:rFonts w:ascii="Times New Roman" w:hAnsi="Times New Roman" w:cs="Times New Roman"/>
                      <w:sz w:val="24"/>
                      <w:szCs w:val="24"/>
                    </w:rPr>
                    <w:t>Заявитель</w:t>
                  </w:r>
                </w:p>
              </w:txbxContent>
            </v:textbox>
          </v:shape>
        </w:pict>
      </w:r>
    </w:p>
    <w:p w:rsidR="00341F36" w:rsidRPr="0020044D" w:rsidRDefault="00341F36" w:rsidP="003745B9">
      <w:pPr>
        <w:shd w:val="clear" w:color="auto" w:fill="FFFFFF"/>
        <w:tabs>
          <w:tab w:val="left" w:pos="1234"/>
        </w:tabs>
        <w:ind w:firstLine="709"/>
        <w:jc w:val="both"/>
        <w:rPr>
          <w:sz w:val="28"/>
          <w:szCs w:val="28"/>
        </w:rPr>
      </w:pPr>
      <w:r>
        <w:rPr>
          <w:noProof/>
          <w:lang w:eastAsia="ru-RU"/>
        </w:rPr>
        <w:pict>
          <v:shape id="_x0000_s1037" type="#_x0000_t32" style="position:absolute;left:0;text-align:left;margin-left:369pt;margin-top:2.35pt;width:0;height:540pt;z-index:251667456" o:connectortype="straight"/>
        </w:pict>
      </w:r>
      <w:r>
        <w:rPr>
          <w:noProof/>
          <w:lang w:eastAsia="ru-RU"/>
        </w:rPr>
        <w:pict>
          <v:shape id="_x0000_s1038" type="#_x0000_t32" style="position:absolute;left:0;text-align:left;margin-left:18pt;margin-top:13.65pt;width:.05pt;height:528.7pt;flip:y;z-index:251666432" o:connectortype="straight"/>
        </w:pict>
      </w:r>
      <w:r>
        <w:rPr>
          <w:noProof/>
          <w:lang w:eastAsia="ru-RU"/>
        </w:rPr>
        <w:pict>
          <v:rect id="_x0000_s1039" style="position:absolute;left:0;text-align:left;margin-left:387pt;margin-top:11.35pt;width:102pt;height:522pt;z-index:251661312">
            <v:textbox style="mso-next-textbox:#_x0000_s1039">
              <w:txbxContent>
                <w:p w:rsidR="00341F36" w:rsidRPr="003745B9" w:rsidRDefault="00341F36" w:rsidP="003745B9">
                  <w:pPr>
                    <w:rPr>
                      <w:rFonts w:ascii="Times New Roman" w:hAnsi="Times New Roman" w:cs="Times New Roman"/>
                    </w:rPr>
                  </w:pPr>
                  <w:r w:rsidRPr="003745B9">
                    <w:rPr>
                      <w:rFonts w:ascii="Times New Roman" w:hAnsi="Times New Roman" w:cs="Times New Roman"/>
                    </w:rPr>
                    <w:t>Процедура предусматри</w:t>
                  </w:r>
                  <w:r w:rsidRPr="003745B9">
                    <w:rPr>
                      <w:rFonts w:ascii="Times New Roman" w:hAnsi="Times New Roman" w:cs="Times New Roman"/>
                    </w:rPr>
                    <w:softHyphen/>
                    <w:t>вает проведе</w:t>
                  </w:r>
                  <w:r w:rsidRPr="003745B9">
                    <w:rPr>
                      <w:rFonts w:ascii="Times New Roman" w:hAnsi="Times New Roman" w:cs="Times New Roman"/>
                    </w:rPr>
                    <w:softHyphen/>
                    <w:t>ние публич</w:t>
                  </w:r>
                  <w:r w:rsidRPr="003745B9">
                    <w:rPr>
                      <w:rFonts w:ascii="Times New Roman" w:hAnsi="Times New Roman" w:cs="Times New Roman"/>
                    </w:rPr>
                    <w:softHyphen/>
                    <w:t>ных слуша</w:t>
                  </w:r>
                  <w:r w:rsidRPr="003745B9">
                    <w:rPr>
                      <w:rFonts w:ascii="Times New Roman" w:hAnsi="Times New Roman" w:cs="Times New Roman"/>
                    </w:rPr>
                    <w:softHyphen/>
                    <w:t>ний в соот</w:t>
                  </w:r>
                  <w:r w:rsidRPr="003745B9">
                    <w:rPr>
                      <w:rFonts w:ascii="Times New Roman" w:hAnsi="Times New Roman" w:cs="Times New Roman"/>
                    </w:rPr>
                    <w:softHyphen/>
                    <w:t>ветствии с правовыми актами муни</w:t>
                  </w:r>
                  <w:r w:rsidRPr="003745B9">
                    <w:rPr>
                      <w:rFonts w:ascii="Times New Roman" w:hAnsi="Times New Roman" w:cs="Times New Roman"/>
                    </w:rPr>
                    <w:softHyphen/>
                    <w:t>ципального образования и нормами ч. 7 ст. 39-40 ГрК РФ. Срок проведения публичных слушаний с момента опо</w:t>
                  </w:r>
                  <w:r w:rsidRPr="003745B9">
                    <w:rPr>
                      <w:rFonts w:ascii="Times New Roman" w:hAnsi="Times New Roman" w:cs="Times New Roman"/>
                    </w:rPr>
                    <w:softHyphen/>
                    <w:t>вещения жи</w:t>
                  </w:r>
                  <w:r w:rsidRPr="003745B9">
                    <w:rPr>
                      <w:rFonts w:ascii="Times New Roman" w:hAnsi="Times New Roman" w:cs="Times New Roman"/>
                    </w:rPr>
                    <w:softHyphen/>
                    <w:t>телей муни</w:t>
                  </w:r>
                  <w:r w:rsidRPr="003745B9">
                    <w:rPr>
                      <w:rFonts w:ascii="Times New Roman" w:hAnsi="Times New Roman" w:cs="Times New Roman"/>
                    </w:rPr>
                    <w:softHyphen/>
                    <w:t>ципального образования о времени и месте их про</w:t>
                  </w:r>
                  <w:r w:rsidRPr="003745B9">
                    <w:rPr>
                      <w:rFonts w:ascii="Times New Roman" w:hAnsi="Times New Roman" w:cs="Times New Roman"/>
                    </w:rPr>
                    <w:softHyphen/>
                    <w:t>ведения</w:t>
                  </w:r>
                  <w:r w:rsidRPr="003745B9">
                    <w:rPr>
                      <w:rFonts w:ascii="Times New Roman" w:hAnsi="Times New Roman" w:cs="Times New Roman"/>
                      <w:sz w:val="28"/>
                      <w:szCs w:val="28"/>
                    </w:rPr>
                    <w:t xml:space="preserve"> </w:t>
                  </w:r>
                  <w:r w:rsidRPr="003745B9">
                    <w:rPr>
                      <w:rFonts w:ascii="Times New Roman" w:hAnsi="Times New Roman" w:cs="Times New Roman"/>
                    </w:rPr>
                    <w:t>до дня опубли</w:t>
                  </w:r>
                  <w:r w:rsidRPr="003745B9">
                    <w:rPr>
                      <w:rFonts w:ascii="Times New Roman" w:hAnsi="Times New Roman" w:cs="Times New Roman"/>
                    </w:rPr>
                    <w:softHyphen/>
                    <w:t>кования за</w:t>
                  </w:r>
                  <w:r w:rsidRPr="003745B9">
                    <w:rPr>
                      <w:rFonts w:ascii="Times New Roman" w:hAnsi="Times New Roman" w:cs="Times New Roman"/>
                    </w:rPr>
                    <w:softHyphen/>
                    <w:t>ключения о результатах публичных слушаний не может быть более одного месяца.</w:t>
                  </w:r>
                </w:p>
                <w:p w:rsidR="00341F36" w:rsidRDefault="00341F36" w:rsidP="003745B9">
                  <w:r w:rsidRPr="003745B9">
                    <w:rPr>
                      <w:rFonts w:ascii="Times New Roman" w:hAnsi="Times New Roman" w:cs="Times New Roman"/>
                    </w:rPr>
                    <w:t>Общий срок предоставления услуги – 45 календарных</w:t>
                  </w:r>
                  <w:r>
                    <w:t xml:space="preserve"> дней</w:t>
                  </w:r>
                </w:p>
                <w:p w:rsidR="00341F36" w:rsidRDefault="00341F36" w:rsidP="003745B9"/>
                <w:p w:rsidR="00341F36" w:rsidRDefault="00341F36" w:rsidP="003745B9"/>
                <w:p w:rsidR="00341F36" w:rsidRDefault="00341F36" w:rsidP="003745B9"/>
                <w:p w:rsidR="00341F36" w:rsidRDefault="00341F36" w:rsidP="003745B9"/>
                <w:p w:rsidR="00341F36" w:rsidRDefault="00341F36" w:rsidP="003745B9"/>
                <w:p w:rsidR="00341F36" w:rsidRDefault="00341F36" w:rsidP="003745B9"/>
                <w:p w:rsidR="00341F36" w:rsidRDefault="00341F36" w:rsidP="003745B9"/>
                <w:p w:rsidR="00341F36" w:rsidRDefault="00341F36" w:rsidP="003745B9"/>
                <w:p w:rsidR="00341F36" w:rsidRDefault="00341F36" w:rsidP="003745B9"/>
                <w:p w:rsidR="00341F36" w:rsidRPr="00EF194E" w:rsidRDefault="00341F36" w:rsidP="003745B9"/>
              </w:txbxContent>
            </v:textbox>
          </v:rect>
        </w:pict>
      </w:r>
      <w:r>
        <w:rPr>
          <w:noProof/>
          <w:lang w:eastAsia="ru-RU"/>
        </w:rPr>
        <w:pict>
          <v:shape id="_x0000_s1040" type="#_x0000_t32" style="position:absolute;left:0;text-align:left;margin-left:261pt;margin-top:2.35pt;width:108pt;height:.05pt;z-index:251660288" o:connectortype="straight"/>
        </w:pict>
      </w:r>
      <w:r>
        <w:rPr>
          <w:noProof/>
          <w:lang w:eastAsia="ru-RU"/>
        </w:rPr>
        <w:pict>
          <v:line id="_x0000_s1041" style="position:absolute;left:0;text-align:left;z-index:251657216" from="180pt,20.35pt" to="180pt,38.35pt">
            <v:stroke endarrow="block"/>
          </v:line>
        </w:pict>
      </w:r>
      <w:r>
        <w:rPr>
          <w:noProof/>
          <w:lang w:eastAsia="ru-RU"/>
        </w:rPr>
        <w:pict>
          <v:shape id="_x0000_s1042" type="#_x0000_t32" style="position:absolute;left:0;text-align:left;margin-left:81pt;margin-top:2.35pt;width:27pt;height:0;z-index:251659264" o:connectortype="straight">
            <v:stroke endarrow="block"/>
          </v:shape>
        </w:pict>
      </w:r>
    </w:p>
    <w:p w:rsidR="00341F36" w:rsidRPr="0020044D" w:rsidRDefault="00341F36" w:rsidP="003745B9">
      <w:pPr>
        <w:shd w:val="clear" w:color="auto" w:fill="FFFFFF"/>
        <w:tabs>
          <w:tab w:val="left" w:pos="1234"/>
        </w:tabs>
        <w:ind w:firstLine="709"/>
        <w:jc w:val="both"/>
        <w:rPr>
          <w:sz w:val="28"/>
          <w:szCs w:val="28"/>
        </w:rPr>
      </w:pPr>
      <w:r>
        <w:rPr>
          <w:noProof/>
          <w:lang w:eastAsia="ru-RU"/>
        </w:rPr>
        <w:pict>
          <v:shape id="_x0000_s1043" type="#_x0000_t202" style="position:absolute;left:0;text-align:left;margin-left:27pt;margin-top:8.7pt;width:330pt;height:126pt;z-index:251654144">
            <v:textbox style="mso-next-textbox:#_x0000_s1043">
              <w:txbxContent>
                <w:p w:rsidR="00341F36" w:rsidRPr="003745B9" w:rsidRDefault="00341F36" w:rsidP="003745B9">
                  <w:pPr>
                    <w:jc w:val="center"/>
                    <w:rPr>
                      <w:rFonts w:ascii="Times New Roman" w:hAnsi="Times New Roman" w:cs="Times New Roman"/>
                      <w:sz w:val="24"/>
                      <w:szCs w:val="24"/>
                    </w:rPr>
                  </w:pPr>
                  <w:r w:rsidRPr="003745B9">
                    <w:rPr>
                      <w:rFonts w:ascii="Times New Roman" w:hAnsi="Times New Roman" w:cs="Times New Roman"/>
                      <w:sz w:val="24"/>
                      <w:szCs w:val="24"/>
                    </w:rPr>
                    <w:t>Направление ответственным исполнителем МФЦ сообщений о проведении публичных слушаний, сбор, учет предложений и за</w:t>
                  </w:r>
                  <w:r w:rsidRPr="003745B9">
                    <w:rPr>
                      <w:rFonts w:ascii="Times New Roman" w:hAnsi="Times New Roman" w:cs="Times New Roman"/>
                      <w:sz w:val="24"/>
                      <w:szCs w:val="24"/>
                    </w:rPr>
                    <w:softHyphen/>
                    <w:t>мечаний участников публичных слушаний (10 дней со дня регистрации заявления)</w:t>
                  </w:r>
                </w:p>
                <w:p w:rsidR="00341F36" w:rsidRPr="00447CCA" w:rsidRDefault="00341F36" w:rsidP="003745B9">
                  <w:pPr>
                    <w:jc w:val="center"/>
                  </w:pPr>
                  <w:r w:rsidRPr="003745B9">
                    <w:rPr>
                      <w:rFonts w:ascii="Times New Roman" w:hAnsi="Times New Roman" w:cs="Times New Roman"/>
                      <w:sz w:val="24"/>
                      <w:szCs w:val="24"/>
                    </w:rPr>
                    <w:t>Опубликования сообщения о проведении публичных слушаний в СМИ и на официальном сайте (не менее чем за 14 дней до даты</w:t>
                  </w:r>
                  <w:r>
                    <w:t xml:space="preserve"> публичных слушаний)</w:t>
                  </w:r>
                </w:p>
              </w:txbxContent>
            </v:textbox>
          </v:shape>
        </w:pict>
      </w:r>
    </w:p>
    <w:p w:rsidR="00341F36" w:rsidRPr="0020044D" w:rsidRDefault="00341F36" w:rsidP="003745B9">
      <w:pPr>
        <w:shd w:val="clear" w:color="auto" w:fill="FFFFFF"/>
        <w:tabs>
          <w:tab w:val="left" w:pos="1234"/>
        </w:tabs>
        <w:ind w:firstLine="709"/>
        <w:jc w:val="both"/>
        <w:rPr>
          <w:sz w:val="28"/>
          <w:szCs w:val="28"/>
        </w:rPr>
      </w:pPr>
    </w:p>
    <w:p w:rsidR="00341F36" w:rsidRPr="0020044D" w:rsidRDefault="00341F36" w:rsidP="003745B9">
      <w:pPr>
        <w:shd w:val="clear" w:color="auto" w:fill="FFFFFF"/>
        <w:tabs>
          <w:tab w:val="left" w:pos="1234"/>
        </w:tabs>
        <w:ind w:firstLine="709"/>
        <w:jc w:val="both"/>
        <w:rPr>
          <w:sz w:val="28"/>
          <w:szCs w:val="28"/>
        </w:rPr>
      </w:pPr>
      <w:r>
        <w:rPr>
          <w:noProof/>
          <w:lang w:eastAsia="ru-RU"/>
        </w:rPr>
        <w:pict>
          <v:shape id="_x0000_s1044" type="#_x0000_t32" style="position:absolute;left:0;text-align:left;margin-left:369pt;margin-top:21.4pt;width:18pt;height:.05pt;flip:x;z-index:251662336" o:connectortype="straight"/>
        </w:pict>
      </w:r>
    </w:p>
    <w:p w:rsidR="00341F36" w:rsidRPr="0020044D" w:rsidRDefault="00341F36" w:rsidP="003745B9">
      <w:pPr>
        <w:shd w:val="clear" w:color="auto" w:fill="FFFFFF"/>
        <w:tabs>
          <w:tab w:val="left" w:pos="1234"/>
        </w:tabs>
        <w:ind w:firstLine="709"/>
        <w:jc w:val="both"/>
        <w:rPr>
          <w:sz w:val="28"/>
          <w:szCs w:val="28"/>
        </w:rPr>
      </w:pPr>
    </w:p>
    <w:p w:rsidR="00341F36" w:rsidRPr="0020044D" w:rsidRDefault="00341F36" w:rsidP="003745B9">
      <w:pPr>
        <w:shd w:val="clear" w:color="auto" w:fill="FFFFFF"/>
        <w:tabs>
          <w:tab w:val="left" w:pos="1234"/>
        </w:tabs>
        <w:ind w:firstLine="709"/>
        <w:jc w:val="both"/>
        <w:rPr>
          <w:sz w:val="28"/>
          <w:szCs w:val="28"/>
        </w:rPr>
      </w:pPr>
      <w:r>
        <w:rPr>
          <w:noProof/>
          <w:lang w:eastAsia="ru-RU"/>
        </w:rPr>
        <w:pict>
          <v:line id="_x0000_s1045" style="position:absolute;left:0;text-align:left;z-index:251656192" from="180pt,16.1pt" to="180pt,37.1pt">
            <v:stroke endarrow="block"/>
          </v:line>
        </w:pict>
      </w:r>
    </w:p>
    <w:p w:rsidR="00341F36" w:rsidRPr="0020044D" w:rsidRDefault="00341F36" w:rsidP="003745B9">
      <w:pPr>
        <w:shd w:val="clear" w:color="auto" w:fill="FFFFFF"/>
        <w:tabs>
          <w:tab w:val="left" w:pos="1234"/>
        </w:tabs>
        <w:ind w:firstLine="709"/>
        <w:jc w:val="both"/>
        <w:rPr>
          <w:sz w:val="28"/>
          <w:szCs w:val="28"/>
        </w:rPr>
      </w:pPr>
      <w:r>
        <w:rPr>
          <w:noProof/>
          <w:lang w:eastAsia="ru-RU"/>
        </w:rPr>
        <w:pict>
          <v:shape id="_x0000_s1046" type="#_x0000_t202" style="position:absolute;left:0;text-align:left;margin-left:36pt;margin-top:4.45pt;width:3in;height:36pt;z-index:251653120">
            <v:textbox style="mso-next-textbox:#_x0000_s1046">
              <w:txbxContent>
                <w:p w:rsidR="00341F36" w:rsidRPr="003745B9" w:rsidRDefault="00341F36" w:rsidP="003745B9">
                  <w:pPr>
                    <w:rPr>
                      <w:rFonts w:ascii="Times New Roman" w:hAnsi="Times New Roman" w:cs="Times New Roman"/>
                      <w:sz w:val="24"/>
                      <w:szCs w:val="24"/>
                    </w:rPr>
                  </w:pPr>
                  <w:r w:rsidRPr="003745B9">
                    <w:rPr>
                      <w:rFonts w:ascii="Times New Roman" w:hAnsi="Times New Roman" w:cs="Times New Roman"/>
                      <w:sz w:val="24"/>
                      <w:szCs w:val="24"/>
                    </w:rPr>
                    <w:t>Направление документов в Комиссию</w:t>
                  </w:r>
                </w:p>
              </w:txbxContent>
            </v:textbox>
          </v:shape>
        </w:pict>
      </w:r>
    </w:p>
    <w:p w:rsidR="00341F36" w:rsidRPr="0020044D" w:rsidRDefault="00341F36" w:rsidP="003745B9">
      <w:pPr>
        <w:shd w:val="clear" w:color="auto" w:fill="FFFFFF"/>
        <w:tabs>
          <w:tab w:val="left" w:pos="1234"/>
        </w:tabs>
        <w:ind w:firstLine="709"/>
        <w:jc w:val="both"/>
        <w:rPr>
          <w:sz w:val="28"/>
          <w:szCs w:val="28"/>
        </w:rPr>
      </w:pPr>
      <w:r>
        <w:rPr>
          <w:noProof/>
          <w:lang w:eastAsia="ru-RU"/>
        </w:rPr>
        <w:pict>
          <v:shape id="_x0000_s1047" type="#_x0000_t202" style="position:absolute;left:0;text-align:left;margin-left:3in;margin-top:19.8pt;width:102pt;height:117pt;z-index:251651072">
            <v:textbox style="mso-next-textbox:#_x0000_s1047">
              <w:txbxContent>
                <w:p w:rsidR="00341F36" w:rsidRPr="00C21333" w:rsidRDefault="00341F36" w:rsidP="003745B9">
                  <w:r w:rsidRPr="003745B9">
                    <w:rPr>
                      <w:rFonts w:ascii="Times New Roman" w:hAnsi="Times New Roman" w:cs="Times New Roman"/>
                      <w:sz w:val="24"/>
                      <w:szCs w:val="24"/>
                    </w:rPr>
                    <w:t>Направление главе администрации рекомендаций для принятия</w:t>
                  </w:r>
                  <w:r w:rsidRPr="00C21333">
                    <w:t xml:space="preserve"> </w:t>
                  </w:r>
                  <w:r w:rsidRPr="0040224B">
                    <w:rPr>
                      <w:rFonts w:ascii="Times New Roman" w:hAnsi="Times New Roman" w:cs="Times New Roman"/>
                      <w:sz w:val="24"/>
                      <w:szCs w:val="24"/>
                    </w:rPr>
                    <w:t>решения</w:t>
                  </w:r>
                </w:p>
              </w:txbxContent>
            </v:textbox>
          </v:shape>
        </w:pict>
      </w:r>
      <w:r>
        <w:rPr>
          <w:noProof/>
          <w:lang w:eastAsia="ru-RU"/>
        </w:rPr>
        <w:pict>
          <v:line id="_x0000_s1048" style="position:absolute;left:0;text-align:left;z-index:251652096" from="99pt,10.8pt" to="99pt,46.1pt">
            <v:stroke endarrow="block"/>
          </v:line>
        </w:pict>
      </w:r>
    </w:p>
    <w:p w:rsidR="00341F36" w:rsidRPr="0020044D" w:rsidRDefault="00341F36" w:rsidP="003745B9">
      <w:pPr>
        <w:shd w:val="clear" w:color="auto" w:fill="FFFFFF"/>
        <w:tabs>
          <w:tab w:val="left" w:pos="1234"/>
        </w:tabs>
        <w:ind w:firstLine="709"/>
        <w:jc w:val="both"/>
        <w:rPr>
          <w:sz w:val="28"/>
          <w:szCs w:val="28"/>
        </w:rPr>
      </w:pPr>
      <w:r>
        <w:rPr>
          <w:noProof/>
          <w:lang w:eastAsia="ru-RU"/>
        </w:rPr>
        <w:pict>
          <v:rect id="_x0000_s1049" style="position:absolute;left:0;text-align:left;margin-left:27pt;margin-top:17.15pt;width:146.25pt;height:55.45pt;z-index:251663360">
            <v:textbox>
              <w:txbxContent>
                <w:p w:rsidR="00341F36" w:rsidRPr="003745B9" w:rsidRDefault="00341F36" w:rsidP="003745B9">
                  <w:pPr>
                    <w:rPr>
                      <w:rFonts w:ascii="Times New Roman" w:hAnsi="Times New Roman" w:cs="Times New Roman"/>
                      <w:sz w:val="24"/>
                      <w:szCs w:val="24"/>
                    </w:rPr>
                  </w:pPr>
                  <w:r w:rsidRPr="003745B9">
                    <w:rPr>
                      <w:rFonts w:ascii="Times New Roman" w:hAnsi="Times New Roman" w:cs="Times New Roman"/>
                      <w:sz w:val="24"/>
                      <w:szCs w:val="24"/>
                    </w:rPr>
                    <w:t>Организация и проведение публичных слушаний</w:t>
                  </w:r>
                </w:p>
              </w:txbxContent>
            </v:textbox>
          </v:rect>
        </w:pict>
      </w:r>
    </w:p>
    <w:p w:rsidR="00341F36" w:rsidRPr="0020044D" w:rsidRDefault="00341F36" w:rsidP="003745B9">
      <w:pPr>
        <w:shd w:val="clear" w:color="auto" w:fill="FFFFFF"/>
        <w:tabs>
          <w:tab w:val="left" w:pos="1234"/>
        </w:tabs>
        <w:ind w:firstLine="709"/>
        <w:jc w:val="both"/>
        <w:rPr>
          <w:sz w:val="28"/>
          <w:szCs w:val="28"/>
        </w:rPr>
      </w:pPr>
      <w:r>
        <w:rPr>
          <w:noProof/>
          <w:lang w:eastAsia="ru-RU"/>
        </w:rPr>
        <w:pict>
          <v:shape id="_x0000_s1050" type="#_x0000_t32" style="position:absolute;left:0;text-align:left;margin-left:171pt;margin-top:14.5pt;width:42pt;height:0;z-index:251669504" o:connectortype="straight">
            <v:stroke endarrow="block"/>
          </v:shape>
        </w:pict>
      </w:r>
    </w:p>
    <w:p w:rsidR="00341F36" w:rsidRPr="0020044D" w:rsidRDefault="00341F36" w:rsidP="003745B9">
      <w:pPr>
        <w:shd w:val="clear" w:color="auto" w:fill="FFFFFF"/>
        <w:tabs>
          <w:tab w:val="left" w:pos="1234"/>
        </w:tabs>
        <w:ind w:firstLine="709"/>
        <w:jc w:val="both"/>
        <w:rPr>
          <w:sz w:val="28"/>
          <w:szCs w:val="28"/>
        </w:rPr>
      </w:pPr>
    </w:p>
    <w:p w:rsidR="00341F36" w:rsidRPr="0020044D" w:rsidRDefault="00341F36" w:rsidP="003745B9">
      <w:pPr>
        <w:shd w:val="clear" w:color="auto" w:fill="FFFFFF"/>
        <w:tabs>
          <w:tab w:val="left" w:pos="1234"/>
        </w:tabs>
        <w:ind w:firstLine="709"/>
        <w:jc w:val="both"/>
        <w:rPr>
          <w:sz w:val="28"/>
          <w:szCs w:val="28"/>
        </w:rPr>
      </w:pPr>
      <w:r>
        <w:rPr>
          <w:noProof/>
          <w:lang w:eastAsia="ru-RU"/>
        </w:rPr>
        <w:pict>
          <v:rect id="_x0000_s1051" style="position:absolute;left:0;text-align:left;margin-left:153pt;margin-top:27.2pt;width:41.25pt;height:26.25pt;z-index:251674624">
            <v:textbox>
              <w:txbxContent>
                <w:p w:rsidR="00341F36" w:rsidRPr="003745B9" w:rsidRDefault="00341F36" w:rsidP="003745B9">
                  <w:pPr>
                    <w:rPr>
                      <w:rFonts w:ascii="Times New Roman" w:hAnsi="Times New Roman" w:cs="Times New Roman"/>
                      <w:sz w:val="24"/>
                      <w:szCs w:val="24"/>
                    </w:rPr>
                  </w:pPr>
                  <w:r w:rsidRPr="003745B9">
                    <w:rPr>
                      <w:rFonts w:ascii="Times New Roman" w:hAnsi="Times New Roman" w:cs="Times New Roman"/>
                      <w:sz w:val="24"/>
                      <w:szCs w:val="24"/>
                    </w:rPr>
                    <w:t>НЕТ</w:t>
                  </w:r>
                </w:p>
              </w:txbxContent>
            </v:textbox>
          </v:rect>
        </w:pict>
      </w:r>
      <w:r>
        <w:rPr>
          <w:noProof/>
          <w:lang w:eastAsia="ru-RU"/>
        </w:rPr>
        <w:pict>
          <v:shape id="_x0000_s1052" type="#_x0000_t202" style="position:absolute;left:0;text-align:left;margin-left:45pt;margin-top:.2pt;width:103.45pt;height:81pt;z-index:251650048">
            <v:textbox style="mso-next-textbox:#_x0000_s1052">
              <w:txbxContent>
                <w:p w:rsidR="00341F36" w:rsidRPr="003745B9" w:rsidRDefault="00341F36" w:rsidP="003745B9">
                  <w:pPr>
                    <w:spacing w:line="240" w:lineRule="exact"/>
                    <w:rPr>
                      <w:rFonts w:ascii="Times New Roman" w:hAnsi="Times New Roman" w:cs="Times New Roman"/>
                      <w:sz w:val="24"/>
                      <w:szCs w:val="24"/>
                    </w:rPr>
                  </w:pPr>
                  <w:r w:rsidRPr="003745B9">
                    <w:rPr>
                      <w:rFonts w:ascii="Times New Roman" w:hAnsi="Times New Roman" w:cs="Times New Roman"/>
                      <w:sz w:val="24"/>
                      <w:szCs w:val="24"/>
                    </w:rPr>
                    <w:t>Решение об от</w:t>
                  </w:r>
                  <w:r w:rsidRPr="003745B9">
                    <w:rPr>
                      <w:rFonts w:ascii="Times New Roman" w:hAnsi="Times New Roman" w:cs="Times New Roman"/>
                      <w:sz w:val="24"/>
                      <w:szCs w:val="24"/>
                    </w:rPr>
                    <w:softHyphen/>
                    <w:t>казе вручается под роспись зая</w:t>
                  </w:r>
                  <w:r w:rsidRPr="003745B9">
                    <w:rPr>
                      <w:rFonts w:ascii="Times New Roman" w:hAnsi="Times New Roman" w:cs="Times New Roman"/>
                      <w:sz w:val="24"/>
                      <w:szCs w:val="24"/>
                    </w:rPr>
                    <w:softHyphen/>
                    <w:t>вителю либо на</w:t>
                  </w:r>
                  <w:r w:rsidRPr="003745B9">
                    <w:rPr>
                      <w:rFonts w:ascii="Times New Roman" w:hAnsi="Times New Roman" w:cs="Times New Roman"/>
                      <w:sz w:val="24"/>
                      <w:szCs w:val="24"/>
                    </w:rPr>
                    <w:softHyphen/>
                    <w:t>правляется за</w:t>
                  </w:r>
                  <w:r w:rsidRPr="003745B9">
                    <w:rPr>
                      <w:rFonts w:ascii="Times New Roman" w:hAnsi="Times New Roman" w:cs="Times New Roman"/>
                      <w:sz w:val="24"/>
                      <w:szCs w:val="24"/>
                    </w:rPr>
                    <w:softHyphen/>
                    <w:t xml:space="preserve">казным письмом </w:t>
                  </w:r>
                </w:p>
              </w:txbxContent>
            </v:textbox>
          </v:shape>
        </w:pict>
      </w:r>
      <w:r>
        <w:rPr>
          <w:noProof/>
          <w:lang w:eastAsia="ru-RU"/>
        </w:rPr>
        <w:pict>
          <v:shape id="_x0000_s1053" type="#_x0000_t32" style="position:absolute;left:0;text-align:left;margin-left:261pt;margin-top:18.2pt;width:0;height:25.5pt;z-index:251665408" o:connectortype="straight">
            <v:stroke endarrow="block"/>
          </v:shape>
        </w:pict>
      </w:r>
    </w:p>
    <w:p w:rsidR="00341F36" w:rsidRPr="0020044D" w:rsidRDefault="00341F36" w:rsidP="003745B9">
      <w:pPr>
        <w:shd w:val="clear" w:color="auto" w:fill="FFFFFF"/>
        <w:tabs>
          <w:tab w:val="left" w:pos="1234"/>
        </w:tabs>
        <w:ind w:firstLine="709"/>
        <w:jc w:val="both"/>
        <w:rPr>
          <w:sz w:val="28"/>
          <w:szCs w:val="28"/>
        </w:rPr>
      </w:pPr>
      <w:r>
        <w:rPr>
          <w:noProof/>
          <w:lang w:eastAsia="ru-RU"/>
        </w:rPr>
        <w:pict>
          <v:rect id="_x0000_s1054" style="position:absolute;left:0;text-align:left;margin-left:198pt;margin-top:15.55pt;width:144.75pt;height:135pt;z-index:251664384">
            <v:textbox style="mso-next-textbox:#_x0000_s1054">
              <w:txbxContent>
                <w:p w:rsidR="00341F36" w:rsidRPr="003745B9" w:rsidRDefault="00341F36" w:rsidP="003745B9">
                  <w:pPr>
                    <w:rPr>
                      <w:rFonts w:ascii="Times New Roman" w:hAnsi="Times New Roman" w:cs="Times New Roman"/>
                      <w:sz w:val="24"/>
                      <w:szCs w:val="24"/>
                    </w:rPr>
                  </w:pPr>
                  <w:r w:rsidRPr="003745B9">
                    <w:rPr>
                      <w:rFonts w:ascii="Times New Roman" w:hAnsi="Times New Roman" w:cs="Times New Roman"/>
                      <w:sz w:val="24"/>
                      <w:szCs w:val="24"/>
                    </w:rPr>
                    <w:t>Глава администрации принимает решение о предоставлении разре</w:t>
                  </w:r>
                  <w:r w:rsidRPr="003745B9">
                    <w:rPr>
                      <w:rFonts w:ascii="Times New Roman" w:hAnsi="Times New Roman" w:cs="Times New Roman"/>
                      <w:sz w:val="24"/>
                      <w:szCs w:val="24"/>
                    </w:rPr>
                    <w:softHyphen/>
                    <w:t>шения или об отказе в предоставлении такого разрешения (в течение 3 дней со дня поступления рекомендаций)</w:t>
                  </w:r>
                </w:p>
              </w:txbxContent>
            </v:textbox>
          </v:rect>
        </w:pict>
      </w:r>
    </w:p>
    <w:p w:rsidR="00341F36" w:rsidRPr="0020044D" w:rsidRDefault="00341F36" w:rsidP="003745B9">
      <w:pPr>
        <w:shd w:val="clear" w:color="auto" w:fill="FFFFFF"/>
        <w:tabs>
          <w:tab w:val="left" w:pos="1234"/>
        </w:tabs>
        <w:ind w:firstLine="709"/>
        <w:jc w:val="both"/>
        <w:rPr>
          <w:sz w:val="28"/>
          <w:szCs w:val="28"/>
        </w:rPr>
      </w:pPr>
      <w:r>
        <w:rPr>
          <w:noProof/>
          <w:lang w:eastAsia="ru-RU"/>
        </w:rPr>
        <w:pict>
          <v:shape id="_x0000_s1055" type="#_x0000_t32" style="position:absolute;left:0;text-align:left;margin-left:153pt;margin-top:3.85pt;width:45pt;height:.05pt;flip:x;z-index:251670528" o:connectortype="straight">
            <v:stroke endarrow="block"/>
          </v:shape>
        </w:pict>
      </w:r>
    </w:p>
    <w:p w:rsidR="00341F36" w:rsidRPr="0020044D" w:rsidRDefault="00341F36" w:rsidP="003745B9">
      <w:pPr>
        <w:shd w:val="clear" w:color="auto" w:fill="FFFFFF"/>
        <w:tabs>
          <w:tab w:val="left" w:pos="1234"/>
        </w:tabs>
        <w:ind w:firstLine="709"/>
        <w:jc w:val="both"/>
        <w:rPr>
          <w:sz w:val="28"/>
          <w:szCs w:val="28"/>
        </w:rPr>
      </w:pPr>
      <w:r>
        <w:rPr>
          <w:noProof/>
          <w:lang w:eastAsia="ru-RU"/>
        </w:rPr>
        <w:pict>
          <v:rect id="_x0000_s1056" style="position:absolute;left:0;text-align:left;margin-left:153pt;margin-top:1.2pt;width:41.25pt;height:26.25pt;z-index:251672576">
            <v:textbox>
              <w:txbxContent>
                <w:p w:rsidR="00341F36" w:rsidRPr="003745B9" w:rsidRDefault="00341F36" w:rsidP="003745B9">
                  <w:pPr>
                    <w:rPr>
                      <w:rFonts w:ascii="Times New Roman" w:hAnsi="Times New Roman" w:cs="Times New Roman"/>
                      <w:sz w:val="24"/>
                      <w:szCs w:val="24"/>
                    </w:rPr>
                  </w:pPr>
                  <w:r>
                    <w:rPr>
                      <w:rFonts w:ascii="Times New Roman" w:hAnsi="Times New Roman" w:cs="Times New Roman"/>
                      <w:sz w:val="24"/>
                      <w:szCs w:val="24"/>
                    </w:rPr>
                    <w:t>ДА</w:t>
                  </w:r>
                </w:p>
              </w:txbxContent>
            </v:textbox>
          </v:rect>
        </w:pict>
      </w:r>
      <w:r>
        <w:rPr>
          <w:noProof/>
          <w:lang w:eastAsia="ru-RU"/>
        </w:rPr>
        <w:pict>
          <v:rect id="_x0000_s1057" style="position:absolute;left:0;text-align:left;margin-left:45pt;margin-top:10.2pt;width:103.45pt;height:108pt;z-index:251673600">
            <v:textbox style="mso-next-textbox:#_x0000_s1057">
              <w:txbxContent>
                <w:p w:rsidR="00341F36" w:rsidRPr="003745B9" w:rsidRDefault="00341F36" w:rsidP="003745B9">
                  <w:pPr>
                    <w:spacing w:line="240" w:lineRule="exact"/>
                    <w:rPr>
                      <w:rFonts w:ascii="Times New Roman" w:hAnsi="Times New Roman" w:cs="Times New Roman"/>
                      <w:sz w:val="24"/>
                      <w:szCs w:val="24"/>
                    </w:rPr>
                  </w:pPr>
                  <w:r w:rsidRPr="003745B9">
                    <w:rPr>
                      <w:rFonts w:ascii="Times New Roman" w:hAnsi="Times New Roman" w:cs="Times New Roman"/>
                      <w:sz w:val="24"/>
                      <w:szCs w:val="24"/>
                    </w:rPr>
                    <w:t>Решение о пре</w:t>
                  </w:r>
                  <w:r w:rsidRPr="003745B9">
                    <w:rPr>
                      <w:rFonts w:ascii="Times New Roman" w:hAnsi="Times New Roman" w:cs="Times New Roman"/>
                      <w:sz w:val="24"/>
                      <w:szCs w:val="24"/>
                    </w:rPr>
                    <w:softHyphen/>
                    <w:t>доставлении разрешения вручается под роспись заяви</w:t>
                  </w:r>
                  <w:r w:rsidRPr="003745B9">
                    <w:rPr>
                      <w:rFonts w:ascii="Times New Roman" w:hAnsi="Times New Roman" w:cs="Times New Roman"/>
                      <w:sz w:val="24"/>
                      <w:szCs w:val="24"/>
                    </w:rPr>
                    <w:softHyphen/>
                    <w:t>телю либо на</w:t>
                  </w:r>
                  <w:r w:rsidRPr="003745B9">
                    <w:rPr>
                      <w:rFonts w:ascii="Times New Roman" w:hAnsi="Times New Roman" w:cs="Times New Roman"/>
                      <w:sz w:val="24"/>
                      <w:szCs w:val="24"/>
                    </w:rPr>
                    <w:softHyphen/>
                    <w:t>правляется за</w:t>
                  </w:r>
                  <w:r w:rsidRPr="003745B9">
                    <w:rPr>
                      <w:rFonts w:ascii="Times New Roman" w:hAnsi="Times New Roman" w:cs="Times New Roman"/>
                      <w:sz w:val="24"/>
                      <w:szCs w:val="24"/>
                    </w:rPr>
                    <w:softHyphen/>
                    <w:t xml:space="preserve">казным письмом </w:t>
                  </w:r>
                </w:p>
              </w:txbxContent>
            </v:textbox>
          </v:rect>
        </w:pict>
      </w:r>
    </w:p>
    <w:p w:rsidR="00341F36" w:rsidRPr="0020044D" w:rsidRDefault="00341F36" w:rsidP="003745B9">
      <w:pPr>
        <w:shd w:val="clear" w:color="auto" w:fill="FFFFFF"/>
        <w:tabs>
          <w:tab w:val="left" w:pos="1234"/>
        </w:tabs>
        <w:ind w:firstLine="709"/>
        <w:jc w:val="both"/>
        <w:rPr>
          <w:sz w:val="28"/>
          <w:szCs w:val="28"/>
        </w:rPr>
      </w:pPr>
      <w:r>
        <w:rPr>
          <w:noProof/>
          <w:lang w:eastAsia="ru-RU"/>
        </w:rPr>
        <w:pict>
          <v:shape id="_x0000_s1058" type="#_x0000_t32" style="position:absolute;left:0;text-align:left;margin-left:153pt;margin-top:7.55pt;width:45pt;height:.05pt;flip:x;z-index:251671552" o:connectortype="straight">
            <v:stroke endarrow="block"/>
          </v:shape>
        </w:pict>
      </w:r>
    </w:p>
    <w:p w:rsidR="00341F36" w:rsidRPr="0020044D" w:rsidRDefault="00341F36" w:rsidP="003745B9">
      <w:pPr>
        <w:shd w:val="clear" w:color="auto" w:fill="FFFFFF"/>
        <w:tabs>
          <w:tab w:val="left" w:pos="1234"/>
        </w:tabs>
        <w:ind w:firstLine="709"/>
        <w:jc w:val="both"/>
        <w:rPr>
          <w:sz w:val="28"/>
          <w:szCs w:val="28"/>
        </w:rPr>
      </w:pPr>
      <w:r>
        <w:rPr>
          <w:noProof/>
          <w:lang w:eastAsia="ru-RU"/>
        </w:rPr>
        <w:pict>
          <v:shape id="_x0000_s1059" type="#_x0000_t32" style="position:absolute;left:0;text-align:left;margin-left:18pt;margin-top:67.9pt;width:351pt;height:0;z-index:251668480" o:connectortype="straight"/>
        </w:pict>
      </w:r>
    </w:p>
    <w:sectPr w:rsidR="00341F36" w:rsidRPr="0020044D" w:rsidSect="007160EC">
      <w:headerReference w:type="default" r:id="rId9"/>
      <w:pgSz w:w="11906" w:h="16838"/>
      <w:pgMar w:top="45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F36" w:rsidRDefault="00341F36">
      <w:r>
        <w:separator/>
      </w:r>
    </w:p>
  </w:endnote>
  <w:endnote w:type="continuationSeparator" w:id="1">
    <w:p w:rsidR="00341F36" w:rsidRDefault="00341F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F36" w:rsidRDefault="00341F36">
      <w:r>
        <w:separator/>
      </w:r>
    </w:p>
  </w:footnote>
  <w:footnote w:type="continuationSeparator" w:id="1">
    <w:p w:rsidR="00341F36" w:rsidRDefault="00341F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F36" w:rsidRDefault="00341F36" w:rsidP="000001F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341F36" w:rsidRDefault="00341F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37F6"/>
    <w:rsid w:val="000001F2"/>
    <w:rsid w:val="000079C4"/>
    <w:rsid w:val="00010AE4"/>
    <w:rsid w:val="00021B5F"/>
    <w:rsid w:val="00080177"/>
    <w:rsid w:val="00080926"/>
    <w:rsid w:val="00082413"/>
    <w:rsid w:val="0009708D"/>
    <w:rsid w:val="000B6AB8"/>
    <w:rsid w:val="000C655C"/>
    <w:rsid w:val="000D2CC7"/>
    <w:rsid w:val="000F2EDA"/>
    <w:rsid w:val="001523E1"/>
    <w:rsid w:val="00153B49"/>
    <w:rsid w:val="001B4F40"/>
    <w:rsid w:val="001C5BDA"/>
    <w:rsid w:val="001D4C13"/>
    <w:rsid w:val="001E1E7F"/>
    <w:rsid w:val="0020044D"/>
    <w:rsid w:val="00213397"/>
    <w:rsid w:val="002137F6"/>
    <w:rsid w:val="002140D6"/>
    <w:rsid w:val="00233C5E"/>
    <w:rsid w:val="00282557"/>
    <w:rsid w:val="00284861"/>
    <w:rsid w:val="00285F0E"/>
    <w:rsid w:val="002868CB"/>
    <w:rsid w:val="002B2232"/>
    <w:rsid w:val="002B50E1"/>
    <w:rsid w:val="002C0163"/>
    <w:rsid w:val="002D3D9E"/>
    <w:rsid w:val="002D63E4"/>
    <w:rsid w:val="002F5CCD"/>
    <w:rsid w:val="00314C29"/>
    <w:rsid w:val="0032710D"/>
    <w:rsid w:val="0033247C"/>
    <w:rsid w:val="00337795"/>
    <w:rsid w:val="00341F36"/>
    <w:rsid w:val="00363B44"/>
    <w:rsid w:val="00374288"/>
    <w:rsid w:val="003745B9"/>
    <w:rsid w:val="00394AC5"/>
    <w:rsid w:val="003C7B96"/>
    <w:rsid w:val="003D1585"/>
    <w:rsid w:val="003D5D07"/>
    <w:rsid w:val="003F0BE9"/>
    <w:rsid w:val="00401E80"/>
    <w:rsid w:val="0040224B"/>
    <w:rsid w:val="004128DC"/>
    <w:rsid w:val="004150C0"/>
    <w:rsid w:val="00441D92"/>
    <w:rsid w:val="00442BE0"/>
    <w:rsid w:val="00447CCA"/>
    <w:rsid w:val="004521C8"/>
    <w:rsid w:val="00474D38"/>
    <w:rsid w:val="0047504B"/>
    <w:rsid w:val="00475623"/>
    <w:rsid w:val="00481A47"/>
    <w:rsid w:val="00483E36"/>
    <w:rsid w:val="004F6157"/>
    <w:rsid w:val="004F72AF"/>
    <w:rsid w:val="00505F32"/>
    <w:rsid w:val="0053470E"/>
    <w:rsid w:val="00547E06"/>
    <w:rsid w:val="005604AD"/>
    <w:rsid w:val="00564E7D"/>
    <w:rsid w:val="00590782"/>
    <w:rsid w:val="005A09B1"/>
    <w:rsid w:val="005A68B6"/>
    <w:rsid w:val="005C1650"/>
    <w:rsid w:val="005D072A"/>
    <w:rsid w:val="005D5960"/>
    <w:rsid w:val="005E0E96"/>
    <w:rsid w:val="006007C8"/>
    <w:rsid w:val="00602E2E"/>
    <w:rsid w:val="00603685"/>
    <w:rsid w:val="00616CAA"/>
    <w:rsid w:val="0066025D"/>
    <w:rsid w:val="0068728D"/>
    <w:rsid w:val="006C1BD5"/>
    <w:rsid w:val="006D4435"/>
    <w:rsid w:val="006D7142"/>
    <w:rsid w:val="006F30DF"/>
    <w:rsid w:val="007036B5"/>
    <w:rsid w:val="007079A6"/>
    <w:rsid w:val="007125E0"/>
    <w:rsid w:val="007160EC"/>
    <w:rsid w:val="007224F3"/>
    <w:rsid w:val="007330B5"/>
    <w:rsid w:val="0077133C"/>
    <w:rsid w:val="007B178D"/>
    <w:rsid w:val="007B2013"/>
    <w:rsid w:val="007B6BE5"/>
    <w:rsid w:val="007C1AFB"/>
    <w:rsid w:val="007F264B"/>
    <w:rsid w:val="007F78B1"/>
    <w:rsid w:val="00806B5F"/>
    <w:rsid w:val="008337CF"/>
    <w:rsid w:val="00836574"/>
    <w:rsid w:val="00861E37"/>
    <w:rsid w:val="00887718"/>
    <w:rsid w:val="008C6447"/>
    <w:rsid w:val="008E5379"/>
    <w:rsid w:val="008F6FFD"/>
    <w:rsid w:val="00904EA2"/>
    <w:rsid w:val="00907EF5"/>
    <w:rsid w:val="0092271F"/>
    <w:rsid w:val="00940F57"/>
    <w:rsid w:val="00945AE1"/>
    <w:rsid w:val="00977CE8"/>
    <w:rsid w:val="00983E4B"/>
    <w:rsid w:val="009B2A4F"/>
    <w:rsid w:val="009C2A25"/>
    <w:rsid w:val="009C2D2F"/>
    <w:rsid w:val="009D4E21"/>
    <w:rsid w:val="009D4E5E"/>
    <w:rsid w:val="009F291F"/>
    <w:rsid w:val="00A23E23"/>
    <w:rsid w:val="00A256B6"/>
    <w:rsid w:val="00A56F20"/>
    <w:rsid w:val="00A57832"/>
    <w:rsid w:val="00A67D20"/>
    <w:rsid w:val="00A838BF"/>
    <w:rsid w:val="00B22C23"/>
    <w:rsid w:val="00B30E6B"/>
    <w:rsid w:val="00B41942"/>
    <w:rsid w:val="00B90317"/>
    <w:rsid w:val="00BA46E9"/>
    <w:rsid w:val="00BB1D7F"/>
    <w:rsid w:val="00BB2B25"/>
    <w:rsid w:val="00BB54CA"/>
    <w:rsid w:val="00BB56C1"/>
    <w:rsid w:val="00BD0F71"/>
    <w:rsid w:val="00BD3379"/>
    <w:rsid w:val="00BD3978"/>
    <w:rsid w:val="00C21333"/>
    <w:rsid w:val="00C35DE2"/>
    <w:rsid w:val="00C404D4"/>
    <w:rsid w:val="00C432C6"/>
    <w:rsid w:val="00C55F15"/>
    <w:rsid w:val="00C60D76"/>
    <w:rsid w:val="00C74A6B"/>
    <w:rsid w:val="00CA0CCC"/>
    <w:rsid w:val="00CB33AD"/>
    <w:rsid w:val="00CC7BF6"/>
    <w:rsid w:val="00CC7D1D"/>
    <w:rsid w:val="00CF1501"/>
    <w:rsid w:val="00D01985"/>
    <w:rsid w:val="00D02173"/>
    <w:rsid w:val="00D25DD1"/>
    <w:rsid w:val="00DC3A5B"/>
    <w:rsid w:val="00DE1346"/>
    <w:rsid w:val="00E01213"/>
    <w:rsid w:val="00E20EB7"/>
    <w:rsid w:val="00E237EC"/>
    <w:rsid w:val="00E356F7"/>
    <w:rsid w:val="00E70209"/>
    <w:rsid w:val="00E84F5D"/>
    <w:rsid w:val="00EC168D"/>
    <w:rsid w:val="00ED0388"/>
    <w:rsid w:val="00ED752B"/>
    <w:rsid w:val="00EE3BFA"/>
    <w:rsid w:val="00EF07CF"/>
    <w:rsid w:val="00EF194E"/>
    <w:rsid w:val="00EF2F91"/>
    <w:rsid w:val="00F16A1E"/>
    <w:rsid w:val="00F275E3"/>
    <w:rsid w:val="00F56481"/>
    <w:rsid w:val="00F83DF0"/>
    <w:rsid w:val="00FA0C1B"/>
    <w:rsid w:val="00FA78C0"/>
    <w:rsid w:val="00FC261D"/>
    <w:rsid w:val="00FC7142"/>
    <w:rsid w:val="00FC79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C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83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38BF"/>
    <w:rPr>
      <w:rFonts w:ascii="Tahoma" w:hAnsi="Tahoma" w:cs="Tahoma"/>
      <w:sz w:val="16"/>
      <w:szCs w:val="16"/>
    </w:rPr>
  </w:style>
  <w:style w:type="paragraph" w:styleId="ListParagraph">
    <w:name w:val="List Paragraph"/>
    <w:basedOn w:val="Normal"/>
    <w:uiPriority w:val="99"/>
    <w:qFormat/>
    <w:rsid w:val="003C7B96"/>
    <w:pPr>
      <w:ind w:left="720"/>
    </w:pPr>
  </w:style>
  <w:style w:type="paragraph" w:styleId="Header">
    <w:name w:val="header"/>
    <w:basedOn w:val="Normal"/>
    <w:link w:val="HeaderChar"/>
    <w:uiPriority w:val="99"/>
    <w:rsid w:val="007160EC"/>
    <w:pPr>
      <w:tabs>
        <w:tab w:val="center" w:pos="4677"/>
        <w:tab w:val="right" w:pos="9355"/>
      </w:tabs>
    </w:pPr>
  </w:style>
  <w:style w:type="character" w:customStyle="1" w:styleId="HeaderChar">
    <w:name w:val="Header Char"/>
    <w:basedOn w:val="DefaultParagraphFont"/>
    <w:link w:val="Header"/>
    <w:uiPriority w:val="99"/>
    <w:semiHidden/>
    <w:locked/>
    <w:rsid w:val="00FC79EE"/>
    <w:rPr>
      <w:lang w:eastAsia="en-US"/>
    </w:rPr>
  </w:style>
  <w:style w:type="character" w:styleId="PageNumber">
    <w:name w:val="page number"/>
    <w:basedOn w:val="DefaultParagraphFont"/>
    <w:uiPriority w:val="99"/>
    <w:rsid w:val="007160EC"/>
  </w:style>
</w:styles>
</file>

<file path=word/webSettings.xml><?xml version="1.0" encoding="utf-8"?>
<w:webSettings xmlns:r="http://schemas.openxmlformats.org/officeDocument/2006/relationships" xmlns:w="http://schemas.openxmlformats.org/wordprocessingml/2006/main">
  <w:divs>
    <w:div w:id="1026635652">
      <w:marLeft w:val="0"/>
      <w:marRight w:val="0"/>
      <w:marTop w:val="0"/>
      <w:marBottom w:val="0"/>
      <w:divBdr>
        <w:top w:val="none" w:sz="0" w:space="0" w:color="auto"/>
        <w:left w:val="none" w:sz="0" w:space="0" w:color="auto"/>
        <w:bottom w:val="none" w:sz="0" w:space="0" w:color="auto"/>
        <w:right w:val="none" w:sz="0" w:space="0" w:color="auto"/>
      </w:divBdr>
    </w:div>
    <w:div w:id="1026635653">
      <w:marLeft w:val="0"/>
      <w:marRight w:val="0"/>
      <w:marTop w:val="0"/>
      <w:marBottom w:val="0"/>
      <w:divBdr>
        <w:top w:val="none" w:sz="0" w:space="0" w:color="auto"/>
        <w:left w:val="none" w:sz="0" w:space="0" w:color="auto"/>
        <w:bottom w:val="none" w:sz="0" w:space="0" w:color="auto"/>
        <w:right w:val="none" w:sz="0" w:space="0" w:color="auto"/>
      </w:divBdr>
    </w:div>
    <w:div w:id="1026635654">
      <w:marLeft w:val="0"/>
      <w:marRight w:val="0"/>
      <w:marTop w:val="0"/>
      <w:marBottom w:val="0"/>
      <w:divBdr>
        <w:top w:val="none" w:sz="0" w:space="0" w:color="auto"/>
        <w:left w:val="none" w:sz="0" w:space="0" w:color="auto"/>
        <w:bottom w:val="none" w:sz="0" w:space="0" w:color="auto"/>
        <w:right w:val="none" w:sz="0" w:space="0" w:color="auto"/>
      </w:divBdr>
    </w:div>
    <w:div w:id="1026635655">
      <w:marLeft w:val="0"/>
      <w:marRight w:val="0"/>
      <w:marTop w:val="0"/>
      <w:marBottom w:val="0"/>
      <w:divBdr>
        <w:top w:val="none" w:sz="0" w:space="0" w:color="auto"/>
        <w:left w:val="none" w:sz="0" w:space="0" w:color="auto"/>
        <w:bottom w:val="none" w:sz="0" w:space="0" w:color="auto"/>
        <w:right w:val="none" w:sz="0" w:space="0" w:color="auto"/>
      </w:divBdr>
    </w:div>
    <w:div w:id="10266356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D58A8BF461469C3EAF7D3FC0687F8125A2561379D87ED252A4AC5D5F70607EFC19E47671YAo9I" TargetMode="External"/><Relationship Id="rId3" Type="http://schemas.openxmlformats.org/officeDocument/2006/relationships/webSettings" Target="webSettings.xml"/><Relationship Id="rId7" Type="http://schemas.openxmlformats.org/officeDocument/2006/relationships/hyperlink" Target="consultantplus://offline/ref=8E48E68A1FA25F53E29AE3857FDA4A7855D9F615F76F152D0D9175A2718FAB64A528657F0868E818T3eB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845</TotalTime>
  <Pages>21</Pages>
  <Words>6758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Arhiv</dc:creator>
  <cp:keywords/>
  <dc:description/>
  <cp:lastModifiedBy>владелец</cp:lastModifiedBy>
  <cp:revision>182</cp:revision>
  <cp:lastPrinted>2017-03-22T13:32:00Z</cp:lastPrinted>
  <dcterms:created xsi:type="dcterms:W3CDTF">2010-11-26T07:12:00Z</dcterms:created>
  <dcterms:modified xsi:type="dcterms:W3CDTF">2017-03-27T07:37:00Z</dcterms:modified>
</cp:coreProperties>
</file>